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AEF" w:rsidRPr="00A01B39" w:rsidRDefault="002D6D67" w:rsidP="00B76AEF">
      <w:pPr>
        <w:jc w:val="center"/>
        <w:rPr>
          <w:rFonts w:eastAsiaTheme="minorEastAsia"/>
          <w:sz w:val="28"/>
          <w:szCs w:val="28"/>
        </w:rPr>
      </w:pPr>
      <w:r w:rsidRPr="00A01B39">
        <w:rPr>
          <w:sz w:val="28"/>
          <w:szCs w:val="28"/>
        </w:rPr>
        <w:tab/>
      </w:r>
      <w:r w:rsidR="00B76AEF" w:rsidRPr="00A01B39">
        <w:rPr>
          <w:rFonts w:eastAsiaTheme="minorEastAsia"/>
          <w:noProof/>
          <w:sz w:val="28"/>
          <w:szCs w:val="28"/>
        </w:rPr>
        <w:drawing>
          <wp:inline distT="0" distB="0" distL="0" distR="0" wp14:anchorId="6F885B19" wp14:editId="5D1BB21C">
            <wp:extent cx="595630" cy="668020"/>
            <wp:effectExtent l="1905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p>
    <w:p w:rsidR="00B76AEF" w:rsidRPr="00A01B39" w:rsidRDefault="00B76AEF" w:rsidP="00B76AEF">
      <w:pPr>
        <w:widowControl w:val="0"/>
        <w:autoSpaceDE w:val="0"/>
        <w:autoSpaceDN w:val="0"/>
        <w:adjustRightInd w:val="0"/>
        <w:spacing w:line="276" w:lineRule="auto"/>
        <w:rPr>
          <w:rFonts w:eastAsiaTheme="minorEastAsia"/>
          <w:sz w:val="28"/>
          <w:szCs w:val="28"/>
        </w:rPr>
      </w:pP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r w:rsidRPr="00A01B39">
        <w:rPr>
          <w:rFonts w:eastAsiaTheme="minorEastAsia"/>
          <w:sz w:val="28"/>
          <w:szCs w:val="28"/>
        </w:rPr>
        <w:tab/>
      </w:r>
    </w:p>
    <w:p w:rsidR="00B76AEF" w:rsidRPr="00A01B39" w:rsidRDefault="00B76AEF" w:rsidP="00B76AEF">
      <w:pPr>
        <w:widowControl w:val="0"/>
        <w:autoSpaceDE w:val="0"/>
        <w:autoSpaceDN w:val="0"/>
        <w:adjustRightInd w:val="0"/>
        <w:spacing w:line="276" w:lineRule="auto"/>
        <w:jc w:val="center"/>
        <w:outlineLvl w:val="0"/>
        <w:rPr>
          <w:rFonts w:eastAsiaTheme="minorEastAsia"/>
          <w:b/>
          <w:bCs/>
          <w:sz w:val="28"/>
          <w:szCs w:val="28"/>
        </w:rPr>
      </w:pPr>
      <w:proofErr w:type="gramStart"/>
      <w:r w:rsidRPr="00A01B39">
        <w:rPr>
          <w:rFonts w:eastAsiaTheme="minorEastAsia"/>
          <w:b/>
          <w:bCs/>
          <w:sz w:val="28"/>
          <w:szCs w:val="28"/>
        </w:rPr>
        <w:t>АДМИНИСТРАЦИЯ  ПИСКЛОВСКОГО</w:t>
      </w:r>
      <w:proofErr w:type="gramEnd"/>
      <w:r w:rsidRPr="00A01B39">
        <w:rPr>
          <w:rFonts w:eastAsiaTheme="minorEastAsia"/>
          <w:b/>
          <w:bCs/>
          <w:sz w:val="28"/>
          <w:szCs w:val="28"/>
        </w:rPr>
        <w:t xml:space="preserve"> СЕЛЬСКОГО ПОСЕЛЕНИЯ</w:t>
      </w:r>
    </w:p>
    <w:p w:rsidR="00B76AEF" w:rsidRPr="00A01B39" w:rsidRDefault="00B76AEF" w:rsidP="00B76AEF">
      <w:pPr>
        <w:widowControl w:val="0"/>
        <w:autoSpaceDE w:val="0"/>
        <w:autoSpaceDN w:val="0"/>
        <w:adjustRightInd w:val="0"/>
        <w:spacing w:line="276" w:lineRule="auto"/>
        <w:jc w:val="center"/>
        <w:rPr>
          <w:rFonts w:eastAsiaTheme="minorEastAsia"/>
          <w:b/>
          <w:bCs/>
          <w:sz w:val="28"/>
          <w:szCs w:val="28"/>
        </w:rPr>
      </w:pPr>
      <w:r w:rsidRPr="00A01B39">
        <w:rPr>
          <w:rFonts w:eastAsiaTheme="minorEastAsia"/>
          <w:b/>
          <w:bCs/>
          <w:sz w:val="28"/>
          <w:szCs w:val="28"/>
        </w:rPr>
        <w:t xml:space="preserve">     ПОСТАНОВЛЕНИЕ</w:t>
      </w:r>
    </w:p>
    <w:p w:rsidR="00B76AEF" w:rsidRPr="00A01B39" w:rsidRDefault="00B76AEF" w:rsidP="00B76AEF">
      <w:pPr>
        <w:widowControl w:val="0"/>
        <w:autoSpaceDE w:val="0"/>
        <w:autoSpaceDN w:val="0"/>
        <w:adjustRightInd w:val="0"/>
        <w:spacing w:line="276" w:lineRule="auto"/>
        <w:rPr>
          <w:rFonts w:eastAsiaTheme="minorEastAsia"/>
          <w:sz w:val="28"/>
          <w:szCs w:val="28"/>
        </w:rPr>
      </w:pPr>
      <w:r w:rsidRPr="00A01B39">
        <w:rPr>
          <w:rFonts w:eastAsiaTheme="minorEastAsia"/>
          <w:noProof/>
          <w:sz w:val="28"/>
          <w:szCs w:val="28"/>
        </w:rPr>
        <mc:AlternateContent>
          <mc:Choice Requires="wps">
            <w:drawing>
              <wp:anchor distT="0" distB="0" distL="114300" distR="114300" simplePos="0" relativeHeight="251663360" behindDoc="0" locked="0" layoutInCell="1" allowOverlap="1" wp14:anchorId="0A8CC8E5" wp14:editId="5603C22C">
                <wp:simplePos x="0" y="0"/>
                <wp:positionH relativeFrom="column">
                  <wp:posOffset>3810</wp:posOffset>
                </wp:positionH>
                <wp:positionV relativeFrom="paragraph">
                  <wp:posOffset>98425</wp:posOffset>
                </wp:positionV>
                <wp:extent cx="6438900" cy="0"/>
                <wp:effectExtent l="36195" t="31115" r="30480" b="355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780E3"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75pt" to="507.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" strokeweight="4.5pt">
                <v:stroke linestyle="thinThick"/>
              </v:line>
            </w:pict>
          </mc:Fallback>
        </mc:AlternateContent>
      </w:r>
    </w:p>
    <w:p w:rsidR="00B76AEF" w:rsidRPr="00A01B39" w:rsidRDefault="00B76AEF" w:rsidP="00B76AEF">
      <w:pPr>
        <w:widowControl w:val="0"/>
        <w:autoSpaceDE w:val="0"/>
        <w:autoSpaceDN w:val="0"/>
        <w:adjustRightInd w:val="0"/>
        <w:spacing w:line="276" w:lineRule="auto"/>
        <w:jc w:val="center"/>
        <w:rPr>
          <w:rFonts w:eastAsiaTheme="minorEastAsia"/>
          <w:sz w:val="28"/>
          <w:szCs w:val="28"/>
        </w:rPr>
      </w:pPr>
      <w:r w:rsidRPr="00A01B39">
        <w:rPr>
          <w:rFonts w:eastAsiaTheme="minorEastAsia"/>
          <w:sz w:val="28"/>
          <w:szCs w:val="28"/>
        </w:rPr>
        <w:t xml:space="preserve">456579 с. Писклово </w:t>
      </w:r>
      <w:proofErr w:type="spellStart"/>
      <w:r w:rsidRPr="00A01B39">
        <w:rPr>
          <w:rFonts w:eastAsiaTheme="minorEastAsia"/>
          <w:sz w:val="28"/>
          <w:szCs w:val="28"/>
        </w:rPr>
        <w:t>Еткульского</w:t>
      </w:r>
      <w:proofErr w:type="spellEnd"/>
      <w:r w:rsidRPr="00A01B39">
        <w:rPr>
          <w:rFonts w:eastAsiaTheme="minorEastAsia"/>
          <w:sz w:val="28"/>
          <w:szCs w:val="28"/>
        </w:rPr>
        <w:t xml:space="preserve"> района Челябинской области ул. Советская д.3</w:t>
      </w:r>
    </w:p>
    <w:p w:rsidR="00B76AEF" w:rsidRPr="00A01B39" w:rsidRDefault="00B76AEF" w:rsidP="00B76AEF">
      <w:pPr>
        <w:widowControl w:val="0"/>
        <w:autoSpaceDE w:val="0"/>
        <w:autoSpaceDN w:val="0"/>
        <w:adjustRightInd w:val="0"/>
        <w:spacing w:line="276" w:lineRule="auto"/>
        <w:jc w:val="center"/>
        <w:rPr>
          <w:rFonts w:eastAsiaTheme="minorEastAsia"/>
          <w:sz w:val="28"/>
          <w:szCs w:val="28"/>
        </w:rPr>
      </w:pPr>
      <w:r w:rsidRPr="00A01B39">
        <w:rPr>
          <w:rFonts w:eastAsiaTheme="minorEastAsia"/>
          <w:sz w:val="28"/>
          <w:szCs w:val="28"/>
        </w:rPr>
        <w:t xml:space="preserve">ОГРН </w:t>
      </w:r>
      <w:proofErr w:type="gramStart"/>
      <w:r w:rsidRPr="00A01B39">
        <w:rPr>
          <w:rFonts w:eastAsiaTheme="minorEastAsia"/>
          <w:sz w:val="28"/>
          <w:szCs w:val="28"/>
        </w:rPr>
        <w:t>107401636052  ИНН</w:t>
      </w:r>
      <w:proofErr w:type="gramEnd"/>
      <w:r w:rsidRPr="00A01B39">
        <w:rPr>
          <w:rFonts w:eastAsiaTheme="minorEastAsia"/>
          <w:sz w:val="28"/>
          <w:szCs w:val="28"/>
        </w:rPr>
        <w:t xml:space="preserve"> 7430000397  КПП 743001001</w:t>
      </w:r>
    </w:p>
    <w:p w:rsidR="00A01B39" w:rsidRPr="00A01B39" w:rsidRDefault="00A01B39" w:rsidP="00A01B39">
      <w:pPr>
        <w:widowControl w:val="0"/>
        <w:autoSpaceDE w:val="0"/>
        <w:autoSpaceDN w:val="0"/>
        <w:adjustRightInd w:val="0"/>
        <w:spacing w:line="276" w:lineRule="auto"/>
        <w:rPr>
          <w:rFonts w:eastAsiaTheme="minorEastAsia"/>
          <w:sz w:val="28"/>
          <w:szCs w:val="28"/>
        </w:rPr>
      </w:pPr>
      <w:r w:rsidRPr="00A01B39">
        <w:rPr>
          <w:color w:val="000000"/>
          <w:sz w:val="28"/>
          <w:szCs w:val="28"/>
        </w:rPr>
        <w:t>«02» октября 2023 года № 31</w:t>
      </w:r>
    </w:p>
    <w:p w:rsidR="00A01B39" w:rsidRPr="00A01B39" w:rsidRDefault="00A01B39" w:rsidP="00A01B39">
      <w:pPr>
        <w:pStyle w:val="ab"/>
        <w:shd w:val="clear" w:color="auto" w:fill="FFFFFF"/>
        <w:rPr>
          <w:color w:val="2C2D2E"/>
          <w:sz w:val="28"/>
          <w:szCs w:val="28"/>
        </w:rPr>
      </w:pPr>
      <w:r w:rsidRPr="00A01B39">
        <w:rPr>
          <w:color w:val="2C2D2E"/>
          <w:sz w:val="28"/>
          <w:szCs w:val="28"/>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75"/>
      </w:tblGrid>
      <w:tr w:rsidR="00A01B39" w:rsidRPr="00A01B39" w:rsidTr="00A01B39">
        <w:trPr>
          <w:tblCellSpacing w:w="15" w:type="dxa"/>
        </w:trPr>
        <w:tc>
          <w:tcPr>
            <w:tcW w:w="0" w:type="auto"/>
            <w:vAlign w:val="center"/>
            <w:hideMark/>
          </w:tcPr>
          <w:p w:rsidR="00A01B39" w:rsidRPr="00A01B39" w:rsidRDefault="00A01B39" w:rsidP="00A01B39">
            <w:pPr>
              <w:divId w:val="282229437"/>
              <w:rPr>
                <w:sz w:val="28"/>
                <w:szCs w:val="28"/>
              </w:rPr>
            </w:pPr>
            <w:r w:rsidRPr="00A01B39">
              <w:rPr>
                <w:sz w:val="28"/>
                <w:szCs w:val="28"/>
              </w:rPr>
              <w:t xml:space="preserve">Об утверждении Порядка                                                                                                                                </w:t>
            </w:r>
          </w:p>
          <w:p w:rsidR="00A01B39" w:rsidRPr="00A01B39" w:rsidRDefault="00A01B39" w:rsidP="00A01B39">
            <w:pPr>
              <w:divId w:val="282229437"/>
              <w:rPr>
                <w:sz w:val="28"/>
                <w:szCs w:val="28"/>
              </w:rPr>
            </w:pPr>
            <w:r w:rsidRPr="00A01B39">
              <w:rPr>
                <w:sz w:val="28"/>
                <w:szCs w:val="28"/>
              </w:rPr>
              <w:t xml:space="preserve">создания координационных                                                                                                       </w:t>
            </w:r>
          </w:p>
          <w:p w:rsidR="00A01B39" w:rsidRPr="00A01B39" w:rsidRDefault="00A01B39" w:rsidP="00A01B39">
            <w:pPr>
              <w:divId w:val="282229437"/>
              <w:rPr>
                <w:sz w:val="28"/>
                <w:szCs w:val="28"/>
              </w:rPr>
            </w:pPr>
            <w:r w:rsidRPr="00A01B39">
              <w:rPr>
                <w:sz w:val="28"/>
                <w:szCs w:val="28"/>
              </w:rPr>
              <w:t xml:space="preserve">или совещательных органов </w:t>
            </w:r>
          </w:p>
          <w:p w:rsidR="00A01B39" w:rsidRPr="00A01B39" w:rsidRDefault="00A01B39" w:rsidP="00A01B39">
            <w:pPr>
              <w:divId w:val="282229437"/>
              <w:rPr>
                <w:sz w:val="28"/>
                <w:szCs w:val="28"/>
              </w:rPr>
            </w:pPr>
            <w:r w:rsidRPr="00A01B39">
              <w:rPr>
                <w:sz w:val="28"/>
                <w:szCs w:val="28"/>
              </w:rPr>
              <w:t xml:space="preserve">в области развития малого </w:t>
            </w:r>
          </w:p>
          <w:p w:rsidR="00A01B39" w:rsidRPr="00A01B39" w:rsidRDefault="00A01B39" w:rsidP="00A01B39">
            <w:pPr>
              <w:divId w:val="282229437"/>
              <w:rPr>
                <w:sz w:val="28"/>
                <w:szCs w:val="28"/>
              </w:rPr>
            </w:pPr>
            <w:r w:rsidRPr="00A01B39">
              <w:rPr>
                <w:sz w:val="28"/>
                <w:szCs w:val="28"/>
              </w:rPr>
              <w:t xml:space="preserve">и среднего предпринимательства </w:t>
            </w:r>
          </w:p>
          <w:p w:rsidR="00A01B39" w:rsidRPr="00A01B39" w:rsidRDefault="00A01B39" w:rsidP="00A01B39">
            <w:pPr>
              <w:divId w:val="282229437"/>
              <w:rPr>
                <w:sz w:val="28"/>
                <w:szCs w:val="28"/>
              </w:rPr>
            </w:pPr>
            <w:r w:rsidRPr="00A01B39">
              <w:rPr>
                <w:sz w:val="28"/>
                <w:szCs w:val="28"/>
              </w:rPr>
              <w:t xml:space="preserve">на территории </w:t>
            </w:r>
            <w:proofErr w:type="spellStart"/>
            <w:r w:rsidRPr="00A01B39">
              <w:rPr>
                <w:sz w:val="28"/>
                <w:szCs w:val="28"/>
              </w:rPr>
              <w:t>Пискловского</w:t>
            </w:r>
            <w:proofErr w:type="spellEnd"/>
            <w:r w:rsidRPr="00A01B39">
              <w:rPr>
                <w:sz w:val="28"/>
                <w:szCs w:val="28"/>
              </w:rPr>
              <w:t xml:space="preserve"> </w:t>
            </w:r>
          </w:p>
          <w:p w:rsidR="00A01B39" w:rsidRPr="00A01B39" w:rsidRDefault="00A01B39" w:rsidP="00A01B39">
            <w:pPr>
              <w:divId w:val="282229437"/>
              <w:rPr>
                <w:sz w:val="28"/>
                <w:szCs w:val="28"/>
              </w:rPr>
            </w:pPr>
            <w:r w:rsidRPr="00A01B39">
              <w:rPr>
                <w:sz w:val="28"/>
                <w:szCs w:val="28"/>
              </w:rPr>
              <w:t>сельского поселения</w:t>
            </w:r>
          </w:p>
        </w:tc>
      </w:tr>
    </w:tbl>
    <w:p w:rsidR="00A01B39" w:rsidRPr="00A01B39" w:rsidRDefault="00A01B39" w:rsidP="00A01B39">
      <w:pPr>
        <w:pStyle w:val="ab"/>
        <w:shd w:val="clear" w:color="auto" w:fill="FFFFFF"/>
        <w:jc w:val="both"/>
        <w:rPr>
          <w:color w:val="2C2D2E"/>
          <w:sz w:val="28"/>
          <w:szCs w:val="28"/>
        </w:rPr>
      </w:pPr>
    </w:p>
    <w:p w:rsidR="00A01B39" w:rsidRPr="00A01B39" w:rsidRDefault="00A01B39" w:rsidP="00A01B39">
      <w:pPr>
        <w:spacing w:line="276" w:lineRule="auto"/>
        <w:jc w:val="both"/>
        <w:rPr>
          <w:sz w:val="28"/>
          <w:szCs w:val="28"/>
        </w:rPr>
      </w:pPr>
      <w:r>
        <w:rPr>
          <w:sz w:val="28"/>
          <w:szCs w:val="28"/>
        </w:rPr>
        <w:t xml:space="preserve">          </w:t>
      </w:r>
      <w:r w:rsidRPr="00A01B39">
        <w:rPr>
          <w:sz w:val="28"/>
          <w:szCs w:val="28"/>
        </w:rPr>
        <w:t>В соответствии с Федеральными законами от 24.07.2007 № 209-ФЗ «О развитии малого и среднего предпринимательства в Российской Федерации», от 06.10.2003 № 131-ФЗ «Об общих</w:t>
      </w:r>
      <w:r>
        <w:rPr>
          <w:sz w:val="28"/>
          <w:szCs w:val="28"/>
        </w:rPr>
        <w:t xml:space="preserve"> принципах организации местного </w:t>
      </w:r>
      <w:r w:rsidRPr="00A01B39">
        <w:rPr>
          <w:sz w:val="28"/>
          <w:szCs w:val="28"/>
        </w:rPr>
        <w:t xml:space="preserve">самоуправления в Российской Федерации», руководствуясь положениями Устава </w:t>
      </w:r>
      <w:proofErr w:type="spellStart"/>
      <w:r w:rsidRPr="00A01B39">
        <w:rPr>
          <w:sz w:val="28"/>
          <w:szCs w:val="28"/>
        </w:rPr>
        <w:t>Пискловского</w:t>
      </w:r>
      <w:proofErr w:type="spellEnd"/>
      <w:r w:rsidRPr="00A01B39">
        <w:rPr>
          <w:sz w:val="28"/>
          <w:szCs w:val="28"/>
        </w:rPr>
        <w:t xml:space="preserve"> сельского поселения</w:t>
      </w:r>
      <w:r>
        <w:rPr>
          <w:sz w:val="28"/>
          <w:szCs w:val="28"/>
        </w:rPr>
        <w:t xml:space="preserve"> </w:t>
      </w:r>
      <w:r w:rsidRPr="00A01B39">
        <w:rPr>
          <w:sz w:val="28"/>
          <w:szCs w:val="28"/>
        </w:rPr>
        <w:t xml:space="preserve">Администрация </w:t>
      </w:r>
      <w:proofErr w:type="spellStart"/>
      <w:r w:rsidRPr="00A01B39">
        <w:rPr>
          <w:sz w:val="28"/>
          <w:szCs w:val="28"/>
        </w:rPr>
        <w:t>Пискловского</w:t>
      </w:r>
      <w:proofErr w:type="spellEnd"/>
      <w:r w:rsidRPr="00A01B39">
        <w:rPr>
          <w:sz w:val="28"/>
          <w:szCs w:val="28"/>
        </w:rPr>
        <w:t xml:space="preserve"> сельского поселения ПОСТАНОВЛЯЕТ: </w:t>
      </w:r>
    </w:p>
    <w:p w:rsidR="00A01B39" w:rsidRPr="00A01B39" w:rsidRDefault="00A01B39" w:rsidP="00A01B39">
      <w:pPr>
        <w:spacing w:line="276" w:lineRule="auto"/>
        <w:jc w:val="both"/>
        <w:rPr>
          <w:sz w:val="28"/>
          <w:szCs w:val="28"/>
        </w:rPr>
      </w:pPr>
      <w:r>
        <w:rPr>
          <w:sz w:val="28"/>
          <w:szCs w:val="28"/>
        </w:rPr>
        <w:t xml:space="preserve">        </w:t>
      </w:r>
      <w:r w:rsidRPr="00A01B39">
        <w:rPr>
          <w:sz w:val="28"/>
          <w:szCs w:val="28"/>
        </w:rPr>
        <w:t xml:space="preserve">1. Утвердить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A01B39">
        <w:rPr>
          <w:sz w:val="28"/>
          <w:szCs w:val="28"/>
        </w:rPr>
        <w:t>Пискловского</w:t>
      </w:r>
      <w:proofErr w:type="spellEnd"/>
      <w:r w:rsidRPr="00A01B39">
        <w:rPr>
          <w:sz w:val="28"/>
          <w:szCs w:val="28"/>
        </w:rPr>
        <w:t xml:space="preserve"> сельского поселения (приложение).</w:t>
      </w:r>
    </w:p>
    <w:p w:rsidR="00A01B39" w:rsidRPr="00A01B39" w:rsidRDefault="00A01B39" w:rsidP="00A01B39">
      <w:pPr>
        <w:spacing w:line="276" w:lineRule="auto"/>
        <w:jc w:val="both"/>
        <w:rPr>
          <w:sz w:val="28"/>
          <w:szCs w:val="28"/>
        </w:rPr>
      </w:pPr>
      <w:r>
        <w:rPr>
          <w:sz w:val="28"/>
          <w:szCs w:val="28"/>
        </w:rPr>
        <w:t xml:space="preserve">       </w:t>
      </w:r>
      <w:r w:rsidRPr="00A01B39">
        <w:rPr>
          <w:sz w:val="28"/>
          <w:szCs w:val="28"/>
        </w:rPr>
        <w:t> 2. Настоящее постановление вступает в силу после его официального опубликования.</w:t>
      </w:r>
    </w:p>
    <w:tbl>
      <w:tblPr>
        <w:tblW w:w="0" w:type="auto"/>
        <w:tblCellMar>
          <w:top w:w="15" w:type="dxa"/>
          <w:left w:w="15" w:type="dxa"/>
          <w:bottom w:w="15" w:type="dxa"/>
          <w:right w:w="15" w:type="dxa"/>
        </w:tblCellMar>
        <w:tblLook w:val="04A0" w:firstRow="1" w:lastRow="0" w:firstColumn="1" w:lastColumn="0" w:noHBand="0" w:noVBand="1"/>
      </w:tblPr>
      <w:tblGrid>
        <w:gridCol w:w="9345"/>
      </w:tblGrid>
      <w:tr w:rsidR="00A01B39" w:rsidRPr="00A01B39" w:rsidTr="00A01B39">
        <w:tc>
          <w:tcPr>
            <w:tcW w:w="9345" w:type="dxa"/>
            <w:tcMar>
              <w:top w:w="0" w:type="dxa"/>
              <w:left w:w="105" w:type="dxa"/>
              <w:bottom w:w="0" w:type="dxa"/>
              <w:right w:w="105" w:type="dxa"/>
            </w:tcMar>
            <w:hideMark/>
          </w:tcPr>
          <w:p w:rsidR="00A01B39" w:rsidRPr="00A01B39" w:rsidRDefault="00A01B39" w:rsidP="00A01B39">
            <w:pPr>
              <w:spacing w:line="276" w:lineRule="auto"/>
              <w:jc w:val="both"/>
              <w:rPr>
                <w:sz w:val="28"/>
                <w:szCs w:val="28"/>
              </w:rPr>
            </w:pPr>
            <w:r w:rsidRPr="00A01B39">
              <w:rPr>
                <w:sz w:val="28"/>
                <w:szCs w:val="28"/>
              </w:rPr>
              <w:t> </w:t>
            </w:r>
            <w:r>
              <w:rPr>
                <w:sz w:val="28"/>
                <w:szCs w:val="28"/>
              </w:rPr>
              <w:t xml:space="preserve"> </w:t>
            </w:r>
            <w:r w:rsidRPr="00A01B39">
              <w:rPr>
                <w:sz w:val="28"/>
                <w:szCs w:val="28"/>
              </w:rPr>
              <w:t xml:space="preserve">3. Настоящее постановление разместить на официальном сайте администрации </w:t>
            </w:r>
            <w:proofErr w:type="spellStart"/>
            <w:r w:rsidRPr="00A01B39">
              <w:rPr>
                <w:sz w:val="28"/>
                <w:szCs w:val="28"/>
              </w:rPr>
              <w:t>Еткульского</w:t>
            </w:r>
            <w:proofErr w:type="spellEnd"/>
            <w:r w:rsidRPr="00A01B39">
              <w:rPr>
                <w:sz w:val="28"/>
                <w:szCs w:val="28"/>
              </w:rPr>
              <w:t xml:space="preserve"> муниципального района на странице </w:t>
            </w:r>
            <w:proofErr w:type="spellStart"/>
            <w:r w:rsidRPr="00A01B39">
              <w:rPr>
                <w:sz w:val="28"/>
                <w:szCs w:val="28"/>
              </w:rPr>
              <w:t>Пискловского</w:t>
            </w:r>
            <w:proofErr w:type="spellEnd"/>
            <w:r w:rsidRPr="00A01B39">
              <w:rPr>
                <w:sz w:val="28"/>
                <w:szCs w:val="28"/>
              </w:rPr>
              <w:t xml:space="preserve"> сельского поселения.</w:t>
            </w:r>
          </w:p>
          <w:p w:rsidR="00A01B39" w:rsidRPr="00A01B39" w:rsidRDefault="00A01B39" w:rsidP="00A01B39">
            <w:pPr>
              <w:spacing w:line="276" w:lineRule="auto"/>
              <w:jc w:val="both"/>
              <w:rPr>
                <w:sz w:val="28"/>
                <w:szCs w:val="28"/>
              </w:rPr>
            </w:pPr>
            <w:r>
              <w:rPr>
                <w:sz w:val="28"/>
                <w:szCs w:val="28"/>
              </w:rPr>
              <w:t xml:space="preserve">       </w:t>
            </w:r>
            <w:r w:rsidRPr="00A01B39">
              <w:rPr>
                <w:sz w:val="28"/>
                <w:szCs w:val="28"/>
              </w:rPr>
              <w:t>4. Контроль исполнения настоящего постановления оставляю за собой.</w:t>
            </w:r>
          </w:p>
        </w:tc>
      </w:tr>
      <w:tr w:rsidR="00A01B39" w:rsidRPr="00A01B39" w:rsidTr="00A01B39">
        <w:tc>
          <w:tcPr>
            <w:tcW w:w="9345" w:type="dxa"/>
            <w:tcMar>
              <w:top w:w="0" w:type="dxa"/>
              <w:left w:w="105" w:type="dxa"/>
              <w:bottom w:w="0" w:type="dxa"/>
              <w:right w:w="105" w:type="dxa"/>
            </w:tcMar>
            <w:hideMark/>
          </w:tcPr>
          <w:p w:rsidR="00A01B39" w:rsidRDefault="00A01B39" w:rsidP="00A01B39">
            <w:pPr>
              <w:rPr>
                <w:sz w:val="28"/>
                <w:szCs w:val="28"/>
              </w:rPr>
            </w:pPr>
          </w:p>
          <w:p w:rsidR="00A01B39" w:rsidRPr="00A01B39" w:rsidRDefault="00A01B39" w:rsidP="00A01B39">
            <w:pPr>
              <w:rPr>
                <w:sz w:val="28"/>
                <w:szCs w:val="28"/>
              </w:rPr>
            </w:pPr>
            <w:r w:rsidRPr="00A01B39">
              <w:rPr>
                <w:sz w:val="28"/>
                <w:szCs w:val="28"/>
              </w:rPr>
              <w:t xml:space="preserve">Глава </w:t>
            </w:r>
            <w:proofErr w:type="spellStart"/>
            <w:r w:rsidRPr="00A01B39">
              <w:rPr>
                <w:sz w:val="28"/>
                <w:szCs w:val="28"/>
              </w:rPr>
              <w:t>Пискловского</w:t>
            </w:r>
            <w:proofErr w:type="spellEnd"/>
            <w:r w:rsidRPr="00A01B39">
              <w:rPr>
                <w:sz w:val="28"/>
                <w:szCs w:val="28"/>
              </w:rPr>
              <w:t xml:space="preserve">                                                                  </w:t>
            </w:r>
            <w:r>
              <w:rPr>
                <w:sz w:val="28"/>
                <w:szCs w:val="28"/>
              </w:rPr>
              <w:t xml:space="preserve">                                с</w:t>
            </w:r>
            <w:r w:rsidRPr="00A01B39">
              <w:rPr>
                <w:sz w:val="28"/>
                <w:szCs w:val="28"/>
              </w:rPr>
              <w:t xml:space="preserve">ельского поселения                                            </w:t>
            </w:r>
            <w:r>
              <w:rPr>
                <w:sz w:val="28"/>
                <w:szCs w:val="28"/>
              </w:rPr>
              <w:t xml:space="preserve">                         </w:t>
            </w:r>
            <w:r w:rsidRPr="00A01B39">
              <w:rPr>
                <w:sz w:val="28"/>
                <w:szCs w:val="28"/>
              </w:rPr>
              <w:t xml:space="preserve">А.М. </w:t>
            </w:r>
            <w:proofErr w:type="spellStart"/>
            <w:r w:rsidRPr="00A01B39">
              <w:rPr>
                <w:sz w:val="28"/>
                <w:szCs w:val="28"/>
              </w:rPr>
              <w:t>Кутепов</w:t>
            </w:r>
            <w:proofErr w:type="spellEnd"/>
          </w:p>
        </w:tc>
      </w:tr>
      <w:tr w:rsidR="00A01B39" w:rsidRPr="00A01B39" w:rsidTr="00A01B39">
        <w:tc>
          <w:tcPr>
            <w:tcW w:w="9345" w:type="dxa"/>
            <w:tcMar>
              <w:top w:w="0" w:type="dxa"/>
              <w:left w:w="105" w:type="dxa"/>
              <w:bottom w:w="0" w:type="dxa"/>
              <w:right w:w="105" w:type="dxa"/>
            </w:tcMar>
            <w:hideMark/>
          </w:tcPr>
          <w:p w:rsidR="00A01B39" w:rsidRPr="00A01B39" w:rsidRDefault="00A01B39">
            <w:pPr>
              <w:pStyle w:val="ab"/>
              <w:spacing w:after="195" w:afterAutospacing="0"/>
              <w:jc w:val="both"/>
              <w:rPr>
                <w:sz w:val="28"/>
                <w:szCs w:val="28"/>
              </w:rPr>
            </w:pPr>
            <w:r w:rsidRPr="00A01B39">
              <w:rPr>
                <w:sz w:val="28"/>
                <w:szCs w:val="28"/>
              </w:rPr>
              <w:t> </w:t>
            </w:r>
          </w:p>
        </w:tc>
      </w:tr>
    </w:tbl>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w:t>
      </w:r>
    </w:p>
    <w:p w:rsidR="00A01B39" w:rsidRPr="00A01B39" w:rsidRDefault="00A01B39" w:rsidP="00A01B39">
      <w:pPr>
        <w:jc w:val="right"/>
        <w:rPr>
          <w:sz w:val="28"/>
          <w:szCs w:val="28"/>
        </w:rPr>
      </w:pPr>
      <w:r w:rsidRPr="00A01B39">
        <w:rPr>
          <w:sz w:val="28"/>
          <w:szCs w:val="28"/>
        </w:rPr>
        <w:lastRenderedPageBreak/>
        <w:t>Приложение</w:t>
      </w:r>
    </w:p>
    <w:p w:rsidR="00A01B39" w:rsidRPr="00A01B39" w:rsidRDefault="00A01B39" w:rsidP="00A01B39">
      <w:pPr>
        <w:jc w:val="right"/>
        <w:rPr>
          <w:sz w:val="28"/>
          <w:szCs w:val="28"/>
        </w:rPr>
      </w:pPr>
      <w:r w:rsidRPr="00A01B39">
        <w:rPr>
          <w:sz w:val="28"/>
          <w:szCs w:val="28"/>
        </w:rPr>
        <w:t> УТВЕРЖДЕНО</w:t>
      </w:r>
    </w:p>
    <w:p w:rsidR="00A01B39" w:rsidRPr="00A01B39" w:rsidRDefault="00A01B39" w:rsidP="00A01B39">
      <w:pPr>
        <w:jc w:val="right"/>
        <w:rPr>
          <w:sz w:val="28"/>
          <w:szCs w:val="28"/>
        </w:rPr>
      </w:pPr>
      <w:r w:rsidRPr="00A01B39">
        <w:rPr>
          <w:sz w:val="28"/>
          <w:szCs w:val="28"/>
        </w:rPr>
        <w:t>Постановлением</w:t>
      </w:r>
    </w:p>
    <w:p w:rsidR="00A01B39" w:rsidRPr="00A01B39" w:rsidRDefault="00A01B39" w:rsidP="00A01B39">
      <w:pPr>
        <w:jc w:val="right"/>
        <w:rPr>
          <w:sz w:val="28"/>
          <w:szCs w:val="28"/>
        </w:rPr>
      </w:pPr>
      <w:r w:rsidRPr="00A01B39">
        <w:rPr>
          <w:sz w:val="28"/>
          <w:szCs w:val="28"/>
        </w:rPr>
        <w:t>от «02» октября 2023года № 31</w:t>
      </w:r>
    </w:p>
    <w:p w:rsidR="00A01B39" w:rsidRPr="00A01B39" w:rsidRDefault="00A01B39" w:rsidP="00A01B39">
      <w:pPr>
        <w:pStyle w:val="ab"/>
        <w:shd w:val="clear" w:color="auto" w:fill="FFFFFF"/>
        <w:jc w:val="center"/>
        <w:rPr>
          <w:color w:val="2C2D2E"/>
          <w:sz w:val="28"/>
          <w:szCs w:val="28"/>
        </w:rPr>
      </w:pPr>
      <w:r w:rsidRPr="00A01B39">
        <w:rPr>
          <w:b/>
          <w:bCs/>
          <w:color w:val="2C2D2E"/>
          <w:sz w:val="28"/>
          <w:szCs w:val="28"/>
        </w:rPr>
        <w:t>ПОРЯДОК</w:t>
      </w:r>
    </w:p>
    <w:p w:rsidR="00A01B39" w:rsidRPr="00A01B39" w:rsidRDefault="00A01B39" w:rsidP="00A01B39">
      <w:pPr>
        <w:pStyle w:val="ab"/>
        <w:shd w:val="clear" w:color="auto" w:fill="FFFFFF"/>
        <w:jc w:val="center"/>
        <w:rPr>
          <w:color w:val="2C2D2E"/>
          <w:sz w:val="28"/>
          <w:szCs w:val="28"/>
        </w:rPr>
      </w:pPr>
      <w:r w:rsidRPr="00A01B39">
        <w:rPr>
          <w:color w:val="2C2D2E"/>
          <w:sz w:val="28"/>
          <w:szCs w:val="28"/>
        </w:rPr>
        <w:t>создания координационных или совещательных органов</w:t>
      </w:r>
    </w:p>
    <w:p w:rsidR="00A01B39" w:rsidRPr="00A01B39" w:rsidRDefault="00A01B39" w:rsidP="00A01B39">
      <w:pPr>
        <w:pStyle w:val="ab"/>
        <w:shd w:val="clear" w:color="auto" w:fill="FFFFFF"/>
        <w:jc w:val="center"/>
        <w:rPr>
          <w:color w:val="2C2D2E"/>
          <w:sz w:val="28"/>
          <w:szCs w:val="28"/>
        </w:rPr>
      </w:pPr>
      <w:r w:rsidRPr="00A01B39">
        <w:rPr>
          <w:color w:val="2C2D2E"/>
          <w:sz w:val="28"/>
          <w:szCs w:val="28"/>
        </w:rPr>
        <w:t>в области развития малого и среднего предпринимательства</w:t>
      </w:r>
    </w:p>
    <w:p w:rsidR="00A01B39" w:rsidRPr="00A01B39" w:rsidRDefault="00A01B39" w:rsidP="00A01B39">
      <w:pPr>
        <w:pStyle w:val="ab"/>
        <w:shd w:val="clear" w:color="auto" w:fill="FFFFFF"/>
        <w:jc w:val="center"/>
        <w:rPr>
          <w:color w:val="2C2D2E"/>
          <w:sz w:val="28"/>
          <w:szCs w:val="28"/>
        </w:rPr>
      </w:pPr>
      <w:r w:rsidRPr="00A01B39">
        <w:rPr>
          <w:color w:val="2C2D2E"/>
          <w:sz w:val="28"/>
          <w:szCs w:val="28"/>
        </w:rPr>
        <w:t xml:space="preserve">на территории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w:t>
      </w:r>
    </w:p>
    <w:p w:rsidR="00A01B39" w:rsidRPr="00A01B39" w:rsidRDefault="00A01B39" w:rsidP="00A01B39">
      <w:pPr>
        <w:pStyle w:val="ab"/>
        <w:shd w:val="clear" w:color="auto" w:fill="FFFFFF"/>
        <w:ind w:firstLine="709"/>
        <w:jc w:val="center"/>
        <w:rPr>
          <w:color w:val="2C2D2E"/>
          <w:sz w:val="28"/>
          <w:szCs w:val="28"/>
        </w:rPr>
      </w:pPr>
      <w:r w:rsidRPr="00A01B39">
        <w:rPr>
          <w:b/>
          <w:bCs/>
          <w:color w:val="2C2D2E"/>
          <w:sz w:val="28"/>
          <w:szCs w:val="28"/>
        </w:rPr>
        <w:t>I. Общие положения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1. Настоящий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поселения(далее - Порядок) устанавливает цели</w:t>
      </w:r>
      <w:r w:rsidRPr="00A01B39">
        <w:rPr>
          <w:color w:val="2C2D2E"/>
          <w:sz w:val="28"/>
          <w:szCs w:val="28"/>
        </w:rPr>
        <w:br/>
        <w:t>создания координационных или совещательных органов в области развития малого и среднего предпринимательства, порядок принятия решения</w:t>
      </w:r>
    </w:p>
    <w:p w:rsidR="00A01B39" w:rsidRPr="00A01B39" w:rsidRDefault="00A01B39" w:rsidP="00A01B39">
      <w:pPr>
        <w:pStyle w:val="ab"/>
        <w:shd w:val="clear" w:color="auto" w:fill="FFFFFF"/>
        <w:jc w:val="both"/>
        <w:rPr>
          <w:color w:val="2C2D2E"/>
          <w:sz w:val="28"/>
          <w:szCs w:val="28"/>
        </w:rPr>
      </w:pPr>
      <w:r w:rsidRPr="00A01B39">
        <w:rPr>
          <w:color w:val="2C2D2E"/>
          <w:sz w:val="28"/>
          <w:szCs w:val="28"/>
        </w:rPr>
        <w:t> о создании координационных или совещательных органов в области развития малого и среднего предпринимательства (далее - координационные или совещательные органы).</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2. Координационные или совещательные органы создаются при администрации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 в соответствии с Федеральным законом от 24.07.2007 № 209-ФЗ «О развитии малого и среднего предпринимательства в Российской Федерации».</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3. Координационные или совещательные органы создаются в целях, установленных частью 3 статьи 13 Федерального закона от 24.07.2007 № 209-ФЗ «О развитии малого и среднего предпринимательства в Российской Федерации».</w:t>
      </w:r>
    </w:p>
    <w:p w:rsidR="00A01B39" w:rsidRPr="00A01B39" w:rsidRDefault="00A01B39" w:rsidP="00A01B39">
      <w:pPr>
        <w:pStyle w:val="ab"/>
        <w:shd w:val="clear" w:color="auto" w:fill="FFFFFF"/>
        <w:jc w:val="center"/>
        <w:rPr>
          <w:color w:val="2C2D2E"/>
          <w:sz w:val="28"/>
          <w:szCs w:val="28"/>
        </w:rPr>
      </w:pPr>
      <w:r w:rsidRPr="00A01B39">
        <w:rPr>
          <w:b/>
          <w:bCs/>
          <w:color w:val="2C2D2E"/>
          <w:sz w:val="28"/>
          <w:szCs w:val="28"/>
        </w:rPr>
        <w:t>II. Условия и порядок создания координационных</w:t>
      </w:r>
    </w:p>
    <w:p w:rsidR="00A01B39" w:rsidRPr="00A01B39" w:rsidRDefault="00A01B39" w:rsidP="00A01B39">
      <w:pPr>
        <w:pStyle w:val="ab"/>
        <w:shd w:val="clear" w:color="auto" w:fill="FFFFFF"/>
        <w:jc w:val="center"/>
        <w:rPr>
          <w:color w:val="2C2D2E"/>
          <w:sz w:val="28"/>
          <w:szCs w:val="28"/>
        </w:rPr>
      </w:pPr>
      <w:r w:rsidRPr="00A01B39">
        <w:rPr>
          <w:b/>
          <w:bCs/>
          <w:color w:val="2C2D2E"/>
          <w:sz w:val="28"/>
          <w:szCs w:val="28"/>
        </w:rPr>
        <w:t>или совещательных органов</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3. Координационные или совещательные органы могут быть созданы по инициативе:</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1) администрации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2) группы субъектов малого и среднего предпринимательства, зарегистрированных и осуществляющих предпринимательскую деятельность на территории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 в количестве не </w:t>
      </w:r>
      <w:proofErr w:type="gramStart"/>
      <w:r w:rsidRPr="00A01B39">
        <w:rPr>
          <w:color w:val="2C2D2E"/>
          <w:sz w:val="28"/>
          <w:szCs w:val="28"/>
        </w:rPr>
        <w:t>менее  трех</w:t>
      </w:r>
      <w:proofErr w:type="gramEnd"/>
      <w:r w:rsidRPr="00A01B39">
        <w:rPr>
          <w:color w:val="2C2D2E"/>
          <w:sz w:val="28"/>
          <w:szCs w:val="28"/>
        </w:rPr>
        <w:t>;</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lastRenderedPageBreak/>
        <w:t>3) некоммерческой организации, выражающей интересы субъектов малого и среднего предпринимательства.</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4. Инициаторы создания координационных или совещательных органов, указанные в подпунктах 2 и 3 пункта 3 настоящего Порядка (далее - инициаторы), обращаются с соответствующим письменным предложением в администрацию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Предложение о создании координационного или совещательного органа (далее - предложение) должно содержать обоснование необходимости создания координационного или совещательного органа, цели создания координационного или совещательного органа, кандидатуры для включения в состав координационного или совещательного органа.</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Предложение инициаторов может быть направлено посредством почтового отправления по адресу: 456579 Челябинская область </w:t>
      </w:r>
      <w:proofErr w:type="spellStart"/>
      <w:r w:rsidRPr="00A01B39">
        <w:rPr>
          <w:color w:val="2C2D2E"/>
          <w:sz w:val="28"/>
          <w:szCs w:val="28"/>
        </w:rPr>
        <w:t>Еткульский</w:t>
      </w:r>
      <w:proofErr w:type="spellEnd"/>
      <w:r w:rsidRPr="00A01B39">
        <w:rPr>
          <w:color w:val="2C2D2E"/>
          <w:sz w:val="28"/>
          <w:szCs w:val="28"/>
        </w:rPr>
        <w:t xml:space="preserve"> район с. Писклово ул. Советская </w:t>
      </w:r>
      <w:proofErr w:type="gramStart"/>
      <w:r w:rsidRPr="00A01B39">
        <w:rPr>
          <w:color w:val="2C2D2E"/>
          <w:sz w:val="28"/>
          <w:szCs w:val="28"/>
        </w:rPr>
        <w:t>д.3,А</w:t>
      </w:r>
      <w:proofErr w:type="gramEnd"/>
      <w:r w:rsidRPr="00A01B39">
        <w:rPr>
          <w:color w:val="2C2D2E"/>
          <w:sz w:val="28"/>
          <w:szCs w:val="28"/>
        </w:rPr>
        <w:t xml:space="preserve"> или по электронной почте: </w:t>
      </w:r>
      <w:proofErr w:type="spellStart"/>
      <w:r w:rsidRPr="00A01B39">
        <w:rPr>
          <w:color w:val="2C2D2E"/>
          <w:sz w:val="28"/>
          <w:szCs w:val="28"/>
          <w:lang w:val="en-US"/>
        </w:rPr>
        <w:t>admpisklovo</w:t>
      </w:r>
      <w:proofErr w:type="spellEnd"/>
      <w:r w:rsidRPr="00A01B39">
        <w:rPr>
          <w:color w:val="2C2D2E"/>
          <w:sz w:val="28"/>
          <w:szCs w:val="28"/>
        </w:rPr>
        <w:t>@</w:t>
      </w:r>
      <w:r w:rsidRPr="00A01B39">
        <w:rPr>
          <w:color w:val="2C2D2E"/>
          <w:sz w:val="28"/>
          <w:szCs w:val="28"/>
          <w:lang w:val="en-US"/>
        </w:rPr>
        <w:t>mail</w:t>
      </w:r>
      <w:r w:rsidRPr="00A01B39">
        <w:rPr>
          <w:color w:val="2C2D2E"/>
          <w:sz w:val="28"/>
          <w:szCs w:val="28"/>
        </w:rPr>
        <w:t>.</w:t>
      </w:r>
      <w:proofErr w:type="spellStart"/>
      <w:r w:rsidRPr="00A01B39">
        <w:rPr>
          <w:color w:val="2C2D2E"/>
          <w:sz w:val="28"/>
          <w:szCs w:val="28"/>
          <w:lang w:val="en-US"/>
        </w:rPr>
        <w:t>ru</w:t>
      </w:r>
      <w:proofErr w:type="spellEnd"/>
      <w:r w:rsidRPr="00A01B39">
        <w:rPr>
          <w:color w:val="2C2D2E"/>
          <w:sz w:val="28"/>
          <w:szCs w:val="28"/>
        </w:rPr>
        <w:t>, а также подано на личном приеме Главы поселения.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5. Поступившее предложение подлежит регистрации в течение трех дней с момента поступления и рассматривается в тридцатидневный срок со дня регистрации.</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6. По результатам рассмотрения предложения принимается одно из следующих решений:</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о возможности создания координационного или совещательного органа;</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об отказе в создании координационного или совещательного органа.</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7. Основаниями для принятия решения об отказе в создании координационного или совещательного органа являются: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а) наличие действующих координационных или совещательных органов, соответствующих заявленным направлениям деятельности предлагаемого к созданию координационного или совещательного органа;</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б) несоответствие заявленных целей создания координационного или совещательного органа целям, установленным частью 3 статьи 13 Федерального закона от 24.07.2007 № 209-ФЗ «О развитии малого и среднего предпринимательства в Российской Федерации»;</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в) направление инициатором предложения, не соответствующего требованиям, установленным настоящим Порядком.</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8. О принятом решении инициатор, направивший предложение, уведомляется в письменной форме по адресу, указному в предложении, не позднее одного рабочего дня с момента его принятия. В случае принятия решения об отказе в </w:t>
      </w:r>
      <w:r w:rsidRPr="00A01B39">
        <w:rPr>
          <w:color w:val="2C2D2E"/>
          <w:sz w:val="28"/>
          <w:szCs w:val="28"/>
        </w:rPr>
        <w:lastRenderedPageBreak/>
        <w:t>создании координационного или совещательного органа в письменном уведомлении указываются причины отказа.</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9. Решение о создании координационных или совещательных органов принимается в форме постановления администрации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 которым в том числе утверждается положение о координационных или совещательных органах.</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Постановление администрации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 о создании координационных или совещательных органов подлежит опубликованию в средствах массовой информации и размещению на официальном сайте администрации в сети Интернет.</w:t>
      </w:r>
    </w:p>
    <w:p w:rsidR="00A01B39" w:rsidRPr="00A01B39" w:rsidRDefault="00A01B39" w:rsidP="00A01B39">
      <w:pPr>
        <w:pStyle w:val="ab"/>
        <w:shd w:val="clear" w:color="auto" w:fill="FFFFFF"/>
        <w:jc w:val="center"/>
        <w:rPr>
          <w:color w:val="2C2D2E"/>
          <w:sz w:val="28"/>
          <w:szCs w:val="28"/>
        </w:rPr>
      </w:pPr>
      <w:r w:rsidRPr="00A01B39">
        <w:rPr>
          <w:color w:val="2C2D2E"/>
          <w:sz w:val="28"/>
          <w:szCs w:val="28"/>
        </w:rPr>
        <w:t> </w:t>
      </w:r>
    </w:p>
    <w:p w:rsidR="00A01B39" w:rsidRPr="00A01B39" w:rsidRDefault="00A01B39" w:rsidP="00A01B39">
      <w:pPr>
        <w:pStyle w:val="ab"/>
        <w:shd w:val="clear" w:color="auto" w:fill="FFFFFF"/>
        <w:jc w:val="center"/>
        <w:rPr>
          <w:color w:val="2C2D2E"/>
          <w:sz w:val="28"/>
          <w:szCs w:val="28"/>
        </w:rPr>
      </w:pPr>
      <w:r w:rsidRPr="00A01B39">
        <w:rPr>
          <w:b/>
          <w:bCs/>
          <w:color w:val="2C2D2E"/>
          <w:sz w:val="28"/>
          <w:szCs w:val="28"/>
        </w:rPr>
        <w:t>IV. Состав координационных или совещательных органов</w:t>
      </w:r>
    </w:p>
    <w:p w:rsidR="00A01B39" w:rsidRPr="00A01B39" w:rsidRDefault="00A01B39" w:rsidP="00A01B39">
      <w:pPr>
        <w:pStyle w:val="ab"/>
        <w:shd w:val="clear" w:color="auto" w:fill="FFFFFF"/>
        <w:jc w:val="both"/>
        <w:rPr>
          <w:color w:val="2C2D2E"/>
          <w:sz w:val="28"/>
          <w:szCs w:val="28"/>
        </w:rPr>
      </w:pPr>
      <w:r w:rsidRPr="00A01B39">
        <w:rPr>
          <w:color w:val="2C2D2E"/>
          <w:sz w:val="28"/>
          <w:szCs w:val="28"/>
        </w:rPr>
        <w:t> </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10. Координационные или совещательные органы состоят из председателя, заместителя председателя, секретаря и членов.</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12. Деятельностью координационных или совещательных органов руководит председатель, в его отсутствие - заместитель председателя.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Председателем координационного или совещательного органа является глава муниципального образования, к обязанностям которого отнесена организация реализаций полномочий администрации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 по содействию развитию малого и среднего предпринимательства.</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13. Состав координационных или совещательных органов формируется посредством сбора предложений по кандидатурам.</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 xml:space="preserve">В состав координационных или совещательных органов могут входят представители органов местного самоуправления, некоммерческих организаций, общественных организаций и объединений и иные лица, осуществляющие деятельность в сфере развития и поддержки субъектов малого и среднего предпринимательства, а также субъекты малого и среднего предпринимательства, зарегистрированные и осуществляющие деятельность на территории </w:t>
      </w:r>
      <w:proofErr w:type="spellStart"/>
      <w:r w:rsidRPr="00A01B39">
        <w:rPr>
          <w:color w:val="2C2D2E"/>
          <w:sz w:val="28"/>
          <w:szCs w:val="28"/>
        </w:rPr>
        <w:t>Пискловского</w:t>
      </w:r>
      <w:proofErr w:type="spellEnd"/>
      <w:r w:rsidRPr="00A01B39">
        <w:rPr>
          <w:color w:val="2C2D2E"/>
          <w:sz w:val="28"/>
          <w:szCs w:val="28"/>
        </w:rPr>
        <w:t xml:space="preserve"> сельского поселения.</w:t>
      </w:r>
    </w:p>
    <w:p w:rsidR="00A01B39" w:rsidRPr="00A01B39" w:rsidRDefault="00A01B39" w:rsidP="00A01B39">
      <w:pPr>
        <w:pStyle w:val="ab"/>
        <w:shd w:val="clear" w:color="auto" w:fill="FFFFFF"/>
        <w:ind w:firstLine="709"/>
        <w:jc w:val="both"/>
        <w:rPr>
          <w:color w:val="2C2D2E"/>
          <w:sz w:val="28"/>
          <w:szCs w:val="28"/>
        </w:rPr>
      </w:pPr>
      <w:r w:rsidRPr="00A01B39">
        <w:rPr>
          <w:color w:val="2C2D2E"/>
          <w:sz w:val="28"/>
          <w:szCs w:val="28"/>
        </w:rPr>
        <w:t>При этом количество представителей органов местного самоуправления не может превышать одну треть от общего числа членов координационного или совещательного органа.</w:t>
      </w:r>
    </w:p>
    <w:p w:rsidR="00A01B39" w:rsidRPr="00A01B39" w:rsidRDefault="00A01B39" w:rsidP="00A01B39">
      <w:pPr>
        <w:shd w:val="clear" w:color="auto" w:fill="FFFFFF"/>
        <w:rPr>
          <w:color w:val="2C2D2E"/>
          <w:sz w:val="28"/>
          <w:szCs w:val="28"/>
        </w:rPr>
      </w:pPr>
      <w:r w:rsidRPr="00A01B39">
        <w:rPr>
          <w:color w:val="2C2D2E"/>
          <w:sz w:val="28"/>
          <w:szCs w:val="28"/>
        </w:rPr>
        <w:t> </w:t>
      </w:r>
    </w:p>
    <w:p w:rsidR="00B76AEF" w:rsidRPr="00A01B39" w:rsidRDefault="00B76AEF" w:rsidP="00B76AEF">
      <w:pPr>
        <w:spacing w:line="276" w:lineRule="auto"/>
        <w:jc w:val="both"/>
        <w:rPr>
          <w:rFonts w:eastAsiaTheme="minorEastAsia"/>
          <w:color w:val="000000"/>
          <w:sz w:val="28"/>
          <w:szCs w:val="28"/>
        </w:rPr>
      </w:pPr>
      <w:r w:rsidRPr="00A01B39">
        <w:rPr>
          <w:rFonts w:eastAsiaTheme="minorEastAsia"/>
          <w:color w:val="000000"/>
          <w:sz w:val="28"/>
          <w:szCs w:val="28"/>
        </w:rPr>
        <w:t xml:space="preserve">Глава </w:t>
      </w:r>
      <w:proofErr w:type="spellStart"/>
      <w:r w:rsidRPr="00A01B39">
        <w:rPr>
          <w:rFonts w:eastAsiaTheme="minorEastAsia"/>
          <w:color w:val="000000"/>
          <w:sz w:val="28"/>
          <w:szCs w:val="28"/>
        </w:rPr>
        <w:t>Пискловского</w:t>
      </w:r>
      <w:proofErr w:type="spellEnd"/>
    </w:p>
    <w:p w:rsidR="00B76AEF" w:rsidRPr="00A01B39" w:rsidRDefault="00B76AEF" w:rsidP="00B76AEF">
      <w:pPr>
        <w:spacing w:line="276" w:lineRule="auto"/>
        <w:jc w:val="both"/>
        <w:rPr>
          <w:rFonts w:eastAsiaTheme="minorEastAsia"/>
          <w:color w:val="000000"/>
          <w:sz w:val="28"/>
          <w:szCs w:val="28"/>
        </w:rPr>
      </w:pPr>
      <w:r w:rsidRPr="00A01B39">
        <w:rPr>
          <w:rFonts w:eastAsiaTheme="minorEastAsia"/>
          <w:color w:val="000000"/>
          <w:sz w:val="28"/>
          <w:szCs w:val="28"/>
        </w:rPr>
        <w:t xml:space="preserve"> сельского поселения                                                                      А.М. </w:t>
      </w:r>
      <w:proofErr w:type="spellStart"/>
      <w:r w:rsidRPr="00A01B39">
        <w:rPr>
          <w:rFonts w:eastAsiaTheme="minorEastAsia"/>
          <w:color w:val="000000"/>
          <w:sz w:val="28"/>
          <w:szCs w:val="28"/>
        </w:rPr>
        <w:t>Кутепов</w:t>
      </w:r>
      <w:proofErr w:type="spellEnd"/>
    </w:p>
    <w:p w:rsidR="00B76AEF" w:rsidRPr="00A01B39" w:rsidRDefault="00B76AEF" w:rsidP="00B76AEF">
      <w:pPr>
        <w:spacing w:line="276" w:lineRule="auto"/>
        <w:jc w:val="both"/>
        <w:rPr>
          <w:rFonts w:eastAsiaTheme="minorEastAsia"/>
          <w:color w:val="000000"/>
          <w:sz w:val="28"/>
          <w:szCs w:val="28"/>
        </w:rPr>
      </w:pPr>
      <w:bookmarkStart w:id="0" w:name="_GoBack"/>
      <w:bookmarkEnd w:id="0"/>
    </w:p>
    <w:sectPr w:rsidR="00B76AEF" w:rsidRPr="00A01B39" w:rsidSect="00E03982">
      <w:pgSz w:w="11920" w:h="16840"/>
      <w:pgMar w:top="1020" w:right="1005"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7"/>
    <w:multiLevelType w:val="hybridMultilevel"/>
    <w:tmpl w:val="12200854"/>
    <w:lvl w:ilvl="0" w:tplc="3A0C5E0E">
      <w:start w:val="1"/>
      <w:numFmt w:val="bullet"/>
      <w:lvlText w:val="в"/>
      <w:lvlJc w:val="left"/>
    </w:lvl>
    <w:lvl w:ilvl="1" w:tplc="B1EACD52">
      <w:start w:val="1"/>
      <w:numFmt w:val="bullet"/>
      <w:lvlText w:val="В"/>
      <w:lvlJc w:val="left"/>
    </w:lvl>
    <w:lvl w:ilvl="2" w:tplc="788E8142">
      <w:start w:val="1"/>
      <w:numFmt w:val="bullet"/>
      <w:lvlText w:val=""/>
      <w:lvlJc w:val="left"/>
    </w:lvl>
    <w:lvl w:ilvl="3" w:tplc="403A562E">
      <w:start w:val="1"/>
      <w:numFmt w:val="bullet"/>
      <w:lvlText w:val=""/>
      <w:lvlJc w:val="left"/>
    </w:lvl>
    <w:lvl w:ilvl="4" w:tplc="AA38B044">
      <w:start w:val="1"/>
      <w:numFmt w:val="bullet"/>
      <w:lvlText w:val=""/>
      <w:lvlJc w:val="left"/>
    </w:lvl>
    <w:lvl w:ilvl="5" w:tplc="D2021A82">
      <w:start w:val="1"/>
      <w:numFmt w:val="bullet"/>
      <w:lvlText w:val=""/>
      <w:lvlJc w:val="left"/>
    </w:lvl>
    <w:lvl w:ilvl="6" w:tplc="437E90D8">
      <w:start w:val="1"/>
      <w:numFmt w:val="bullet"/>
      <w:lvlText w:val=""/>
      <w:lvlJc w:val="left"/>
    </w:lvl>
    <w:lvl w:ilvl="7" w:tplc="3EC8F47E">
      <w:start w:val="1"/>
      <w:numFmt w:val="bullet"/>
      <w:lvlText w:val=""/>
      <w:lvlJc w:val="left"/>
    </w:lvl>
    <w:lvl w:ilvl="8" w:tplc="111E13E6">
      <w:start w:val="1"/>
      <w:numFmt w:val="bullet"/>
      <w:lvlText w:val=""/>
      <w:lvlJc w:val="left"/>
    </w:lvl>
  </w:abstractNum>
  <w:abstractNum w:abstractNumId="7" w15:restartNumberingAfterBreak="0">
    <w:nsid w:val="00000009"/>
    <w:multiLevelType w:val="hybridMultilevel"/>
    <w:tmpl w:val="0216231A"/>
    <w:lvl w:ilvl="0" w:tplc="D958AF9A">
      <w:start w:val="2"/>
      <w:numFmt w:val="decimal"/>
      <w:lvlText w:val="%1."/>
      <w:lvlJc w:val="left"/>
    </w:lvl>
    <w:lvl w:ilvl="1" w:tplc="184EC1AA">
      <w:start w:val="1"/>
      <w:numFmt w:val="bullet"/>
      <w:lvlText w:val=""/>
      <w:lvlJc w:val="left"/>
    </w:lvl>
    <w:lvl w:ilvl="2" w:tplc="24C4E2A4">
      <w:start w:val="1"/>
      <w:numFmt w:val="bullet"/>
      <w:lvlText w:val=""/>
      <w:lvlJc w:val="left"/>
    </w:lvl>
    <w:lvl w:ilvl="3" w:tplc="3DB835AA">
      <w:start w:val="1"/>
      <w:numFmt w:val="bullet"/>
      <w:lvlText w:val=""/>
      <w:lvlJc w:val="left"/>
    </w:lvl>
    <w:lvl w:ilvl="4" w:tplc="16BCA054">
      <w:start w:val="1"/>
      <w:numFmt w:val="bullet"/>
      <w:lvlText w:val=""/>
      <w:lvlJc w:val="left"/>
    </w:lvl>
    <w:lvl w:ilvl="5" w:tplc="46B611D6">
      <w:start w:val="1"/>
      <w:numFmt w:val="bullet"/>
      <w:lvlText w:val=""/>
      <w:lvlJc w:val="left"/>
    </w:lvl>
    <w:lvl w:ilvl="6" w:tplc="BB506F4A">
      <w:start w:val="1"/>
      <w:numFmt w:val="bullet"/>
      <w:lvlText w:val=""/>
      <w:lvlJc w:val="left"/>
    </w:lvl>
    <w:lvl w:ilvl="7" w:tplc="C8445638">
      <w:start w:val="1"/>
      <w:numFmt w:val="bullet"/>
      <w:lvlText w:val=""/>
      <w:lvlJc w:val="left"/>
    </w:lvl>
    <w:lvl w:ilvl="8" w:tplc="0A46627A">
      <w:start w:val="1"/>
      <w:numFmt w:val="bullet"/>
      <w:lvlText w:val=""/>
      <w:lvlJc w:val="left"/>
    </w:lvl>
  </w:abstractNum>
  <w:abstractNum w:abstractNumId="8" w15:restartNumberingAfterBreak="0">
    <w:nsid w:val="0000000A"/>
    <w:multiLevelType w:val="hybridMultilevel"/>
    <w:tmpl w:val="1F16E9E8"/>
    <w:lvl w:ilvl="0" w:tplc="7F24E7CE">
      <w:start w:val="1"/>
      <w:numFmt w:val="bullet"/>
      <w:lvlText w:val="*"/>
      <w:lvlJc w:val="left"/>
    </w:lvl>
    <w:lvl w:ilvl="1" w:tplc="90C6A53A">
      <w:start w:val="1"/>
      <w:numFmt w:val="bullet"/>
      <w:lvlText w:val=""/>
      <w:lvlJc w:val="left"/>
    </w:lvl>
    <w:lvl w:ilvl="2" w:tplc="0B842F72">
      <w:start w:val="1"/>
      <w:numFmt w:val="bullet"/>
      <w:lvlText w:val=""/>
      <w:lvlJc w:val="left"/>
    </w:lvl>
    <w:lvl w:ilvl="3" w:tplc="A0B8454A">
      <w:start w:val="1"/>
      <w:numFmt w:val="bullet"/>
      <w:lvlText w:val=""/>
      <w:lvlJc w:val="left"/>
    </w:lvl>
    <w:lvl w:ilvl="4" w:tplc="9D5C75A6">
      <w:start w:val="1"/>
      <w:numFmt w:val="bullet"/>
      <w:lvlText w:val=""/>
      <w:lvlJc w:val="left"/>
    </w:lvl>
    <w:lvl w:ilvl="5" w:tplc="E4CE55CE">
      <w:start w:val="1"/>
      <w:numFmt w:val="bullet"/>
      <w:lvlText w:val=""/>
      <w:lvlJc w:val="left"/>
    </w:lvl>
    <w:lvl w:ilvl="6" w:tplc="2436A130">
      <w:start w:val="1"/>
      <w:numFmt w:val="bullet"/>
      <w:lvlText w:val=""/>
      <w:lvlJc w:val="left"/>
    </w:lvl>
    <w:lvl w:ilvl="7" w:tplc="606A42A8">
      <w:start w:val="1"/>
      <w:numFmt w:val="bullet"/>
      <w:lvlText w:val=""/>
      <w:lvlJc w:val="left"/>
    </w:lvl>
    <w:lvl w:ilvl="8" w:tplc="9BAEEC7A">
      <w:start w:val="1"/>
      <w:numFmt w:val="bullet"/>
      <w:lvlText w:val=""/>
      <w:lvlJc w:val="left"/>
    </w:lvl>
  </w:abstractNum>
  <w:abstractNum w:abstractNumId="9" w15:restartNumberingAfterBreak="0">
    <w:nsid w:val="0000000B"/>
    <w:multiLevelType w:val="hybridMultilevel"/>
    <w:tmpl w:val="1190CDE6"/>
    <w:lvl w:ilvl="0" w:tplc="4BE4FC96">
      <w:start w:val="1"/>
      <w:numFmt w:val="bullet"/>
      <w:lvlText w:val="**"/>
      <w:lvlJc w:val="left"/>
    </w:lvl>
    <w:lvl w:ilvl="1" w:tplc="8FD20F90">
      <w:start w:val="1"/>
      <w:numFmt w:val="bullet"/>
      <w:lvlText w:val=""/>
      <w:lvlJc w:val="left"/>
    </w:lvl>
    <w:lvl w:ilvl="2" w:tplc="75908DAC">
      <w:start w:val="1"/>
      <w:numFmt w:val="bullet"/>
      <w:lvlText w:val=""/>
      <w:lvlJc w:val="left"/>
    </w:lvl>
    <w:lvl w:ilvl="3" w:tplc="AA1C7CC2">
      <w:start w:val="1"/>
      <w:numFmt w:val="bullet"/>
      <w:lvlText w:val=""/>
      <w:lvlJc w:val="left"/>
    </w:lvl>
    <w:lvl w:ilvl="4" w:tplc="C0E8101A">
      <w:start w:val="1"/>
      <w:numFmt w:val="bullet"/>
      <w:lvlText w:val=""/>
      <w:lvlJc w:val="left"/>
    </w:lvl>
    <w:lvl w:ilvl="5" w:tplc="1E10B062">
      <w:start w:val="1"/>
      <w:numFmt w:val="bullet"/>
      <w:lvlText w:val=""/>
      <w:lvlJc w:val="left"/>
    </w:lvl>
    <w:lvl w:ilvl="6" w:tplc="54CC9B80">
      <w:start w:val="1"/>
      <w:numFmt w:val="bullet"/>
      <w:lvlText w:val=""/>
      <w:lvlJc w:val="left"/>
    </w:lvl>
    <w:lvl w:ilvl="7" w:tplc="23CA42CC">
      <w:start w:val="1"/>
      <w:numFmt w:val="bullet"/>
      <w:lvlText w:val=""/>
      <w:lvlJc w:val="left"/>
    </w:lvl>
    <w:lvl w:ilvl="8" w:tplc="01BE238E">
      <w:start w:val="1"/>
      <w:numFmt w:val="bullet"/>
      <w:lvlText w:val=""/>
      <w:lvlJc w:val="left"/>
    </w:lvl>
  </w:abstractNum>
  <w:abstractNum w:abstractNumId="10" w15:restartNumberingAfterBreak="0">
    <w:nsid w:val="038D5B4F"/>
    <w:multiLevelType w:val="hybridMultilevel"/>
    <w:tmpl w:val="ACE09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48286E"/>
    <w:multiLevelType w:val="hybridMultilevel"/>
    <w:tmpl w:val="73EA4344"/>
    <w:lvl w:ilvl="0" w:tplc="B7BE9C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08D87DC7"/>
    <w:multiLevelType w:val="hybridMultilevel"/>
    <w:tmpl w:val="E77866DE"/>
    <w:lvl w:ilvl="0" w:tplc="BAE223B2">
      <w:start w:val="1"/>
      <w:numFmt w:val="decimal"/>
      <w:lvlText w:val="%1."/>
      <w:lvlJc w:val="left"/>
      <w:pPr>
        <w:ind w:left="720" w:hanging="360"/>
      </w:pPr>
      <w:rPr>
        <w:rFonts w:ascii="Times New Roman" w:hAnsi="Times New Roman"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B304F2"/>
    <w:multiLevelType w:val="hybridMultilevel"/>
    <w:tmpl w:val="DE6C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3E5813"/>
    <w:multiLevelType w:val="multilevel"/>
    <w:tmpl w:val="340E7A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C42508"/>
    <w:multiLevelType w:val="hybridMultilevel"/>
    <w:tmpl w:val="A7644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D54899"/>
    <w:multiLevelType w:val="multilevel"/>
    <w:tmpl w:val="D774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676DF7"/>
    <w:multiLevelType w:val="hybridMultilevel"/>
    <w:tmpl w:val="B1801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058B9"/>
    <w:multiLevelType w:val="multilevel"/>
    <w:tmpl w:val="F21A96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FC09BF"/>
    <w:multiLevelType w:val="hybridMultilevel"/>
    <w:tmpl w:val="8B269A04"/>
    <w:lvl w:ilvl="0" w:tplc="DC0C36C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25183AF7"/>
    <w:multiLevelType w:val="hybridMultilevel"/>
    <w:tmpl w:val="1F06AB8C"/>
    <w:lvl w:ilvl="0" w:tplc="88628E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870589"/>
    <w:multiLevelType w:val="multilevel"/>
    <w:tmpl w:val="2E027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B8469C"/>
    <w:multiLevelType w:val="hybridMultilevel"/>
    <w:tmpl w:val="D88AD4C0"/>
    <w:lvl w:ilvl="0" w:tplc="979A851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D4C66D6"/>
    <w:multiLevelType w:val="hybridMultilevel"/>
    <w:tmpl w:val="8CC4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7212B2"/>
    <w:multiLevelType w:val="hybridMultilevel"/>
    <w:tmpl w:val="C896A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5A7911"/>
    <w:multiLevelType w:val="hybridMultilevel"/>
    <w:tmpl w:val="19C88356"/>
    <w:lvl w:ilvl="0" w:tplc="68DE8524">
      <w:start w:val="1"/>
      <w:numFmt w:val="decimal"/>
      <w:lvlText w:val="%1."/>
      <w:lvlJc w:val="left"/>
      <w:pPr>
        <w:ind w:left="334" w:hanging="360"/>
      </w:pPr>
      <w:rPr>
        <w:rFonts w:hint="default"/>
        <w:b/>
      </w:rPr>
    </w:lvl>
    <w:lvl w:ilvl="1" w:tplc="04190019" w:tentative="1">
      <w:start w:val="1"/>
      <w:numFmt w:val="lowerLetter"/>
      <w:lvlText w:val="%2."/>
      <w:lvlJc w:val="left"/>
      <w:pPr>
        <w:ind w:left="1054" w:hanging="360"/>
      </w:pPr>
    </w:lvl>
    <w:lvl w:ilvl="2" w:tplc="0419001B" w:tentative="1">
      <w:start w:val="1"/>
      <w:numFmt w:val="lowerRoman"/>
      <w:lvlText w:val="%3."/>
      <w:lvlJc w:val="right"/>
      <w:pPr>
        <w:ind w:left="1774" w:hanging="180"/>
      </w:pPr>
    </w:lvl>
    <w:lvl w:ilvl="3" w:tplc="0419000F" w:tentative="1">
      <w:start w:val="1"/>
      <w:numFmt w:val="decimal"/>
      <w:lvlText w:val="%4."/>
      <w:lvlJc w:val="left"/>
      <w:pPr>
        <w:ind w:left="2494" w:hanging="360"/>
      </w:pPr>
    </w:lvl>
    <w:lvl w:ilvl="4" w:tplc="04190019" w:tentative="1">
      <w:start w:val="1"/>
      <w:numFmt w:val="lowerLetter"/>
      <w:lvlText w:val="%5."/>
      <w:lvlJc w:val="left"/>
      <w:pPr>
        <w:ind w:left="3214" w:hanging="360"/>
      </w:pPr>
    </w:lvl>
    <w:lvl w:ilvl="5" w:tplc="0419001B" w:tentative="1">
      <w:start w:val="1"/>
      <w:numFmt w:val="lowerRoman"/>
      <w:lvlText w:val="%6."/>
      <w:lvlJc w:val="right"/>
      <w:pPr>
        <w:ind w:left="3934" w:hanging="180"/>
      </w:pPr>
    </w:lvl>
    <w:lvl w:ilvl="6" w:tplc="0419000F" w:tentative="1">
      <w:start w:val="1"/>
      <w:numFmt w:val="decimal"/>
      <w:lvlText w:val="%7."/>
      <w:lvlJc w:val="left"/>
      <w:pPr>
        <w:ind w:left="4654" w:hanging="360"/>
      </w:pPr>
    </w:lvl>
    <w:lvl w:ilvl="7" w:tplc="04190019" w:tentative="1">
      <w:start w:val="1"/>
      <w:numFmt w:val="lowerLetter"/>
      <w:lvlText w:val="%8."/>
      <w:lvlJc w:val="left"/>
      <w:pPr>
        <w:ind w:left="5374" w:hanging="360"/>
      </w:pPr>
    </w:lvl>
    <w:lvl w:ilvl="8" w:tplc="0419001B" w:tentative="1">
      <w:start w:val="1"/>
      <w:numFmt w:val="lowerRoman"/>
      <w:lvlText w:val="%9."/>
      <w:lvlJc w:val="right"/>
      <w:pPr>
        <w:ind w:left="6094" w:hanging="180"/>
      </w:pPr>
    </w:lvl>
  </w:abstractNum>
  <w:abstractNum w:abstractNumId="27" w15:restartNumberingAfterBreak="0">
    <w:nsid w:val="3A063A24"/>
    <w:multiLevelType w:val="multilevel"/>
    <w:tmpl w:val="93ACB75E"/>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665EB1"/>
    <w:multiLevelType w:val="hybridMultilevel"/>
    <w:tmpl w:val="037C1B90"/>
    <w:lvl w:ilvl="0" w:tplc="D444D0D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C7501C5"/>
    <w:multiLevelType w:val="hybridMultilevel"/>
    <w:tmpl w:val="DC926C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F526820"/>
    <w:multiLevelType w:val="multilevel"/>
    <w:tmpl w:val="B03452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6F01E9"/>
    <w:multiLevelType w:val="hybridMultilevel"/>
    <w:tmpl w:val="058E6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5E945B4"/>
    <w:multiLevelType w:val="multilevel"/>
    <w:tmpl w:val="B05C42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4A7351C7"/>
    <w:multiLevelType w:val="multilevel"/>
    <w:tmpl w:val="ED509DFE"/>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0B44FAF"/>
    <w:multiLevelType w:val="hybridMultilevel"/>
    <w:tmpl w:val="32D68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062132"/>
    <w:multiLevelType w:val="hybridMultilevel"/>
    <w:tmpl w:val="78F4B1A0"/>
    <w:lvl w:ilvl="0" w:tplc="0419000F">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1BC6624"/>
    <w:multiLevelType w:val="multilevel"/>
    <w:tmpl w:val="7208126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5C5E55DE"/>
    <w:multiLevelType w:val="hybridMultilevel"/>
    <w:tmpl w:val="073E2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D3D17"/>
    <w:multiLevelType w:val="hybridMultilevel"/>
    <w:tmpl w:val="DF4C15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FCE3F19"/>
    <w:multiLevelType w:val="multilevel"/>
    <w:tmpl w:val="C212AF8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E7750C"/>
    <w:multiLevelType w:val="hybridMultilevel"/>
    <w:tmpl w:val="84E49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5E7A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172CF"/>
    <w:multiLevelType w:val="hybridMultilevel"/>
    <w:tmpl w:val="AE64A768"/>
    <w:lvl w:ilvl="0" w:tplc="70A87E6E">
      <w:start w:val="1"/>
      <w:numFmt w:val="decimal"/>
      <w:lvlText w:val="%1."/>
      <w:lvlJc w:val="left"/>
      <w:pPr>
        <w:ind w:left="1661" w:hanging="111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45" w15:restartNumberingAfterBreak="0">
    <w:nsid w:val="7E3D2CF1"/>
    <w:multiLevelType w:val="hybridMultilevel"/>
    <w:tmpl w:val="8D7C6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BF2D2E"/>
    <w:multiLevelType w:val="multilevel"/>
    <w:tmpl w:val="9062963C"/>
    <w:lvl w:ilvl="0">
      <w:start w:val="3"/>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20"/>
  </w:num>
  <w:num w:numId="2">
    <w:abstractNumId w:val="18"/>
  </w:num>
  <w:num w:numId="3">
    <w:abstractNumId w:val="31"/>
  </w:num>
  <w:num w:numId="4">
    <w:abstractNumId w:val="21"/>
  </w:num>
  <w:num w:numId="5">
    <w:abstractNumId w:val="0"/>
  </w:num>
  <w:num w:numId="6">
    <w:abstractNumId w:val="27"/>
  </w:num>
  <w:num w:numId="7">
    <w:abstractNumId w:val="1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2"/>
  </w:num>
  <w:num w:numId="11">
    <w:abstractNumId w:val="33"/>
  </w:num>
  <w:num w:numId="12">
    <w:abstractNumId w:val="46"/>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
  </w:num>
  <w:num w:numId="23">
    <w:abstractNumId w:val="4"/>
  </w:num>
  <w:num w:numId="24">
    <w:abstractNumId w:val="5"/>
  </w:num>
  <w:num w:numId="25">
    <w:abstractNumId w:val="17"/>
  </w:num>
  <w:num w:numId="26">
    <w:abstractNumId w:val="24"/>
  </w:num>
  <w:num w:numId="27">
    <w:abstractNumId w:val="32"/>
  </w:num>
  <w:num w:numId="28">
    <w:abstractNumId w:val="26"/>
  </w:num>
  <w:num w:numId="29">
    <w:abstractNumId w:val="45"/>
  </w:num>
  <w:num w:numId="30">
    <w:abstractNumId w:val="39"/>
  </w:num>
  <w:num w:numId="31">
    <w:abstractNumId w:val="23"/>
  </w:num>
  <w:num w:numId="32">
    <w:abstractNumId w:val="10"/>
  </w:num>
  <w:num w:numId="33">
    <w:abstractNumId w:val="42"/>
  </w:num>
  <w:num w:numId="34">
    <w:abstractNumId w:val="35"/>
  </w:num>
  <w:num w:numId="35">
    <w:abstractNumId w:val="13"/>
  </w:num>
  <w:num w:numId="36">
    <w:abstractNumId w:val="44"/>
  </w:num>
  <w:num w:numId="37">
    <w:abstractNumId w:val="11"/>
  </w:num>
  <w:num w:numId="38">
    <w:abstractNumId w:val="2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6"/>
  </w:num>
  <w:num w:numId="42">
    <w:abstractNumId w:val="41"/>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7"/>
  </w:num>
  <w:num w:numId="46">
    <w:abstractNumId w:val="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3"/>
    <w:rsid w:val="002B5404"/>
    <w:rsid w:val="002B7D35"/>
    <w:rsid w:val="002D6D67"/>
    <w:rsid w:val="004D584B"/>
    <w:rsid w:val="0052699D"/>
    <w:rsid w:val="006E570A"/>
    <w:rsid w:val="00770D99"/>
    <w:rsid w:val="007C1DFE"/>
    <w:rsid w:val="00831677"/>
    <w:rsid w:val="00A01B39"/>
    <w:rsid w:val="00A61C83"/>
    <w:rsid w:val="00B76AEF"/>
    <w:rsid w:val="00B841F0"/>
    <w:rsid w:val="00B87EB9"/>
    <w:rsid w:val="00DB332D"/>
    <w:rsid w:val="00E03982"/>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0DEA"/>
  <w15:chartTrackingRefBased/>
  <w15:docId w15:val="{694A093C-26CC-4730-9073-23120867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584B"/>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link w:val="20"/>
    <w:uiPriority w:val="99"/>
    <w:unhideWhenUsed/>
    <w:qFormat/>
    <w:rsid w:val="004D584B"/>
    <w:pPr>
      <w:spacing w:before="100" w:beforeAutospacing="1" w:after="100" w:afterAutospacing="1"/>
      <w:outlineLvl w:val="1"/>
    </w:pPr>
    <w:rPr>
      <w:b/>
      <w:bCs/>
      <w:sz w:val="36"/>
      <w:szCs w:val="36"/>
    </w:rPr>
  </w:style>
  <w:style w:type="paragraph" w:styleId="3">
    <w:name w:val="heading 3"/>
    <w:basedOn w:val="a"/>
    <w:link w:val="30"/>
    <w:uiPriority w:val="99"/>
    <w:semiHidden/>
    <w:unhideWhenUsed/>
    <w:qFormat/>
    <w:rsid w:val="004D584B"/>
    <w:pPr>
      <w:spacing w:before="100" w:beforeAutospacing="1" w:after="100" w:afterAutospacing="1"/>
      <w:outlineLvl w:val="2"/>
    </w:pPr>
    <w:rPr>
      <w:b/>
      <w:bCs/>
      <w:sz w:val="32"/>
      <w:szCs w:val="32"/>
    </w:rPr>
  </w:style>
  <w:style w:type="paragraph" w:styleId="4">
    <w:name w:val="heading 4"/>
    <w:basedOn w:val="3"/>
    <w:next w:val="a"/>
    <w:link w:val="40"/>
    <w:uiPriority w:val="99"/>
    <w:semiHidden/>
    <w:unhideWhenUsed/>
    <w:qFormat/>
    <w:rsid w:val="004D584B"/>
    <w:pPr>
      <w:widowControl w:val="0"/>
      <w:autoSpaceDE w:val="0"/>
      <w:autoSpaceDN w:val="0"/>
      <w:adjustRightInd w:val="0"/>
      <w:spacing w:before="108" w:beforeAutospacing="0" w:after="108" w:afterAutospacing="0"/>
      <w:jc w:val="center"/>
      <w:outlineLvl w:val="3"/>
    </w:pPr>
    <w:rPr>
      <w:rFonts w:ascii="Arial" w:hAnsi="Arial"/>
      <w:color w:val="26282F"/>
      <w:sz w:val="26"/>
      <w:szCs w:val="26"/>
    </w:rPr>
  </w:style>
  <w:style w:type="paragraph" w:styleId="5">
    <w:name w:val="heading 5"/>
    <w:basedOn w:val="a"/>
    <w:next w:val="a"/>
    <w:link w:val="50"/>
    <w:uiPriority w:val="9"/>
    <w:semiHidden/>
    <w:unhideWhenUsed/>
    <w:qFormat/>
    <w:rsid w:val="004D584B"/>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1F0"/>
    <w:pPr>
      <w:ind w:left="720"/>
      <w:contextualSpacing/>
    </w:pPr>
  </w:style>
  <w:style w:type="table" w:styleId="a4">
    <w:name w:val="Table Grid"/>
    <w:basedOn w:val="a1"/>
    <w:rsid w:val="00B8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B841F0"/>
    <w:rPr>
      <w:rFonts w:ascii="Times New Roman" w:eastAsia="Times New Roman" w:hAnsi="Times New Roman" w:cs="Times New Roman"/>
      <w:spacing w:val="3"/>
      <w:sz w:val="18"/>
      <w:szCs w:val="18"/>
      <w:shd w:val="clear" w:color="auto" w:fill="FFFFFF"/>
    </w:rPr>
  </w:style>
  <w:style w:type="character" w:customStyle="1" w:styleId="a5">
    <w:name w:val="Основной текст_"/>
    <w:basedOn w:val="a0"/>
    <w:link w:val="11"/>
    <w:rsid w:val="00B841F0"/>
    <w:rPr>
      <w:rFonts w:ascii="Times New Roman" w:eastAsia="Times New Roman" w:hAnsi="Times New Roman" w:cs="Times New Roman"/>
      <w:spacing w:val="-1"/>
      <w:sz w:val="25"/>
      <w:szCs w:val="25"/>
      <w:shd w:val="clear" w:color="auto" w:fill="FFFFFF"/>
    </w:rPr>
  </w:style>
  <w:style w:type="character" w:customStyle="1" w:styleId="21">
    <w:name w:val="Основной текст (2)"/>
    <w:basedOn w:val="a0"/>
    <w:rsid w:val="00B841F0"/>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paragraph" w:customStyle="1" w:styleId="32">
    <w:name w:val="Основной текст (3)"/>
    <w:basedOn w:val="a"/>
    <w:link w:val="31"/>
    <w:rsid w:val="00B841F0"/>
    <w:pPr>
      <w:widowControl w:val="0"/>
      <w:shd w:val="clear" w:color="auto" w:fill="FFFFFF"/>
      <w:spacing w:after="240" w:line="245" w:lineRule="exact"/>
      <w:jc w:val="center"/>
    </w:pPr>
    <w:rPr>
      <w:spacing w:val="3"/>
      <w:sz w:val="18"/>
      <w:szCs w:val="18"/>
      <w:lang w:eastAsia="en-US"/>
    </w:rPr>
  </w:style>
  <w:style w:type="paragraph" w:customStyle="1" w:styleId="11">
    <w:name w:val="Основной текст1"/>
    <w:basedOn w:val="a"/>
    <w:link w:val="a5"/>
    <w:rsid w:val="00B841F0"/>
    <w:pPr>
      <w:widowControl w:val="0"/>
      <w:shd w:val="clear" w:color="auto" w:fill="FFFFFF"/>
      <w:spacing w:line="317" w:lineRule="exact"/>
      <w:jc w:val="both"/>
    </w:pPr>
    <w:rPr>
      <w:spacing w:val="-1"/>
      <w:sz w:val="25"/>
      <w:szCs w:val="25"/>
      <w:lang w:eastAsia="en-US"/>
    </w:rPr>
  </w:style>
  <w:style w:type="paragraph" w:styleId="a6">
    <w:name w:val="Body Text"/>
    <w:basedOn w:val="a"/>
    <w:link w:val="a7"/>
    <w:uiPriority w:val="99"/>
    <w:qFormat/>
    <w:rsid w:val="00B841F0"/>
    <w:pPr>
      <w:widowControl w:val="0"/>
      <w:autoSpaceDE w:val="0"/>
      <w:autoSpaceDN w:val="0"/>
      <w:ind w:left="174"/>
    </w:pPr>
    <w:rPr>
      <w:sz w:val="28"/>
      <w:szCs w:val="28"/>
      <w:lang w:eastAsia="en-US"/>
    </w:rPr>
  </w:style>
  <w:style w:type="character" w:customStyle="1" w:styleId="a7">
    <w:name w:val="Основной текст Знак"/>
    <w:basedOn w:val="a0"/>
    <w:link w:val="a6"/>
    <w:uiPriority w:val="99"/>
    <w:rsid w:val="00B841F0"/>
    <w:rPr>
      <w:rFonts w:ascii="Times New Roman" w:eastAsia="Times New Roman" w:hAnsi="Times New Roman" w:cs="Times New Roman"/>
      <w:sz w:val="28"/>
      <w:szCs w:val="28"/>
    </w:rPr>
  </w:style>
  <w:style w:type="character" w:customStyle="1" w:styleId="22">
    <w:name w:val="Основной текст (2) + Не курсив"/>
    <w:basedOn w:val="a0"/>
    <w:rsid w:val="00B841F0"/>
    <w:rPr>
      <w:rFonts w:ascii="Times New Roman" w:eastAsia="Times New Roman" w:hAnsi="Times New Roman" w:cs="Times New Roman"/>
      <w:b w:val="0"/>
      <w:bCs w:val="0"/>
      <w:i/>
      <w:iCs/>
      <w:smallCaps w:val="0"/>
      <w:strike w:val="0"/>
      <w:spacing w:val="0"/>
      <w:sz w:val="25"/>
      <w:szCs w:val="25"/>
      <w:shd w:val="clear" w:color="auto" w:fill="FFFFFF"/>
    </w:rPr>
  </w:style>
  <w:style w:type="character" w:customStyle="1" w:styleId="a8">
    <w:name w:val="Основной текст + Курсив"/>
    <w:basedOn w:val="a5"/>
    <w:rsid w:val="00B841F0"/>
    <w:rPr>
      <w:rFonts w:ascii="Times New Roman" w:eastAsia="Times New Roman" w:hAnsi="Times New Roman" w:cs="Times New Roman"/>
      <w:i/>
      <w:iCs/>
      <w:spacing w:val="-1"/>
      <w:sz w:val="25"/>
      <w:szCs w:val="25"/>
      <w:u w:val="single"/>
      <w:shd w:val="clear" w:color="auto" w:fill="FFFFFF"/>
    </w:rPr>
  </w:style>
  <w:style w:type="character" w:customStyle="1" w:styleId="51">
    <w:name w:val="Основной текст + Курсив5"/>
    <w:basedOn w:val="a0"/>
    <w:uiPriority w:val="99"/>
    <w:rsid w:val="00B841F0"/>
    <w:rPr>
      <w:rFonts w:ascii="Times New Roman" w:hAnsi="Times New Roman"/>
      <w:i/>
      <w:iCs/>
      <w:sz w:val="25"/>
      <w:szCs w:val="25"/>
      <w:u w:val="single"/>
      <w:shd w:val="clear" w:color="auto" w:fill="FFFFFF"/>
    </w:rPr>
  </w:style>
  <w:style w:type="character" w:customStyle="1" w:styleId="41">
    <w:name w:val="Основной текст + Курсив4"/>
    <w:basedOn w:val="a0"/>
    <w:uiPriority w:val="99"/>
    <w:rsid w:val="00B841F0"/>
    <w:rPr>
      <w:rFonts w:ascii="Times New Roman" w:hAnsi="Times New Roman"/>
      <w:i/>
      <w:iCs/>
      <w:noProof/>
      <w:sz w:val="25"/>
      <w:szCs w:val="25"/>
      <w:shd w:val="clear" w:color="auto" w:fill="FFFFFF"/>
    </w:rPr>
  </w:style>
  <w:style w:type="character" w:customStyle="1" w:styleId="33">
    <w:name w:val="Основной текст + Курсив3"/>
    <w:basedOn w:val="a0"/>
    <w:uiPriority w:val="99"/>
    <w:rsid w:val="00B841F0"/>
    <w:rPr>
      <w:rFonts w:ascii="Times New Roman" w:hAnsi="Times New Roman"/>
      <w:i/>
      <w:iCs/>
      <w:sz w:val="25"/>
      <w:szCs w:val="25"/>
      <w:u w:val="single"/>
      <w:shd w:val="clear" w:color="auto" w:fill="FFFFFF"/>
    </w:rPr>
  </w:style>
  <w:style w:type="character" w:customStyle="1" w:styleId="23">
    <w:name w:val="Основной текст + Курсив2"/>
    <w:basedOn w:val="a0"/>
    <w:uiPriority w:val="99"/>
    <w:rsid w:val="00B841F0"/>
    <w:rPr>
      <w:rFonts w:ascii="Times New Roman" w:hAnsi="Times New Roman"/>
      <w:i/>
      <w:iCs/>
      <w:noProof/>
      <w:sz w:val="25"/>
      <w:szCs w:val="25"/>
      <w:shd w:val="clear" w:color="auto" w:fill="FFFFFF"/>
    </w:rPr>
  </w:style>
  <w:style w:type="character" w:customStyle="1" w:styleId="12">
    <w:name w:val="Основной текст + Курсив1"/>
    <w:basedOn w:val="a0"/>
    <w:uiPriority w:val="99"/>
    <w:rsid w:val="00B841F0"/>
    <w:rPr>
      <w:rFonts w:ascii="Times New Roman" w:hAnsi="Times New Roman"/>
      <w:i/>
      <w:iCs/>
      <w:sz w:val="25"/>
      <w:szCs w:val="25"/>
      <w:u w:val="single"/>
      <w:shd w:val="clear" w:color="auto" w:fill="FFFFFF"/>
    </w:rPr>
  </w:style>
  <w:style w:type="character" w:customStyle="1" w:styleId="12pt">
    <w:name w:val="Основной текст + 12 pt"/>
    <w:basedOn w:val="a5"/>
    <w:rsid w:val="00B841F0"/>
    <w:rPr>
      <w:rFonts w:ascii="Times New Roman" w:eastAsia="Times New Roman" w:hAnsi="Times New Roman" w:cs="Times New Roman"/>
      <w:b w:val="0"/>
      <w:bCs w:val="0"/>
      <w:i w:val="0"/>
      <w:iCs w:val="0"/>
      <w:smallCaps w:val="0"/>
      <w:strike w:val="0"/>
      <w:spacing w:val="0"/>
      <w:sz w:val="24"/>
      <w:szCs w:val="24"/>
      <w:shd w:val="clear" w:color="auto" w:fill="FFFFFF"/>
    </w:rPr>
  </w:style>
  <w:style w:type="paragraph" w:styleId="a9">
    <w:name w:val="Balloon Text"/>
    <w:basedOn w:val="a"/>
    <w:link w:val="aa"/>
    <w:uiPriority w:val="99"/>
    <w:semiHidden/>
    <w:unhideWhenUsed/>
    <w:rsid w:val="00EB259B"/>
    <w:rPr>
      <w:rFonts w:ascii="Segoe UI" w:hAnsi="Segoe UI" w:cs="Segoe UI"/>
      <w:sz w:val="18"/>
      <w:szCs w:val="18"/>
    </w:rPr>
  </w:style>
  <w:style w:type="character" w:customStyle="1" w:styleId="aa">
    <w:name w:val="Текст выноски Знак"/>
    <w:basedOn w:val="a0"/>
    <w:link w:val="a9"/>
    <w:uiPriority w:val="99"/>
    <w:rsid w:val="00EB259B"/>
    <w:rPr>
      <w:rFonts w:ascii="Segoe UI" w:eastAsia="Times New Roman" w:hAnsi="Segoe UI" w:cs="Segoe UI"/>
      <w:sz w:val="18"/>
      <w:szCs w:val="18"/>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831677"/>
    <w:pPr>
      <w:spacing w:before="100" w:beforeAutospacing="1" w:after="100" w:afterAutospacing="1"/>
    </w:pPr>
  </w:style>
  <w:style w:type="character" w:styleId="ac">
    <w:name w:val="Hyperlink"/>
    <w:basedOn w:val="a0"/>
    <w:uiPriority w:val="99"/>
    <w:unhideWhenUsed/>
    <w:rsid w:val="00831677"/>
    <w:rPr>
      <w:color w:val="0000FF"/>
      <w:u w:val="single"/>
    </w:rPr>
  </w:style>
  <w:style w:type="paragraph" w:styleId="ad">
    <w:name w:val="No Spacing"/>
    <w:link w:val="ae"/>
    <w:qFormat/>
    <w:rsid w:val="00B87EB9"/>
    <w:pPr>
      <w:suppressAutoHyphens/>
      <w:spacing w:after="0" w:line="240" w:lineRule="auto"/>
    </w:pPr>
    <w:rPr>
      <w:rFonts w:ascii="Calibri" w:eastAsia="Times New Roman" w:hAnsi="Calibri" w:cs="Calibri"/>
      <w:lang w:eastAsia="zh-CN"/>
    </w:rPr>
  </w:style>
  <w:style w:type="character" w:customStyle="1" w:styleId="ae">
    <w:name w:val="Без интервала Знак"/>
    <w:link w:val="ad"/>
    <w:uiPriority w:val="1"/>
    <w:rsid w:val="00B87EB9"/>
    <w:rPr>
      <w:rFonts w:ascii="Calibri" w:eastAsia="Times New Roman" w:hAnsi="Calibri" w:cs="Calibri"/>
      <w:lang w:eastAsia="zh-CN"/>
    </w:rPr>
  </w:style>
  <w:style w:type="character" w:customStyle="1" w:styleId="NoSpacingChar">
    <w:name w:val="No Spacing Char"/>
    <w:link w:val="13"/>
    <w:locked/>
    <w:rsid w:val="00B87EB9"/>
    <w:rPr>
      <w:rFonts w:ascii="Calibri" w:hAnsi="Calibri" w:cs="Calibri"/>
    </w:rPr>
  </w:style>
  <w:style w:type="paragraph" w:customStyle="1" w:styleId="13">
    <w:name w:val="Без интервала1"/>
    <w:link w:val="NoSpacingChar"/>
    <w:rsid w:val="00B87EB9"/>
    <w:pPr>
      <w:spacing w:after="0" w:line="240" w:lineRule="auto"/>
    </w:pPr>
    <w:rPr>
      <w:rFonts w:ascii="Calibri" w:hAnsi="Calibri" w:cs="Calibri"/>
    </w:rPr>
  </w:style>
  <w:style w:type="paragraph" w:customStyle="1" w:styleId="pt-000002">
    <w:name w:val="pt-000002"/>
    <w:basedOn w:val="a"/>
    <w:rsid w:val="00B87EB9"/>
    <w:pPr>
      <w:spacing w:before="100" w:beforeAutospacing="1" w:after="100" w:afterAutospacing="1"/>
    </w:pPr>
    <w:rPr>
      <w:rFonts w:eastAsia="Calibri"/>
    </w:rPr>
  </w:style>
  <w:style w:type="paragraph" w:customStyle="1" w:styleId="Default">
    <w:name w:val="Default"/>
    <w:rsid w:val="00B87E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
    <w:name w:val="s_1"/>
    <w:basedOn w:val="a"/>
    <w:rsid w:val="00B87EB9"/>
    <w:pPr>
      <w:spacing w:before="100" w:beforeAutospacing="1" w:after="100" w:afterAutospacing="1"/>
    </w:pPr>
    <w:rPr>
      <w:rFonts w:eastAsia="Calibri"/>
    </w:rPr>
  </w:style>
  <w:style w:type="paragraph" w:customStyle="1" w:styleId="af">
    <w:name w:val="Вадькин нормальный"/>
    <w:basedOn w:val="a"/>
    <w:rsid w:val="00770D99"/>
    <w:pPr>
      <w:ind w:firstLine="709"/>
    </w:pPr>
    <w:rPr>
      <w:rFonts w:eastAsia="Calibri"/>
      <w:szCs w:val="20"/>
    </w:rPr>
  </w:style>
  <w:style w:type="character" w:customStyle="1" w:styleId="10">
    <w:name w:val="Заголовок 1 Знак"/>
    <w:basedOn w:val="a0"/>
    <w:link w:val="1"/>
    <w:uiPriority w:val="99"/>
    <w:rsid w:val="004D584B"/>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4D584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semiHidden/>
    <w:rsid w:val="004D584B"/>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9"/>
    <w:semiHidden/>
    <w:rsid w:val="004D584B"/>
    <w:rPr>
      <w:rFonts w:ascii="Arial" w:eastAsia="Times New Roman" w:hAnsi="Arial" w:cs="Times New Roman"/>
      <w:b/>
      <w:bCs/>
      <w:color w:val="26282F"/>
      <w:sz w:val="26"/>
      <w:szCs w:val="26"/>
      <w:lang w:eastAsia="ru-RU"/>
    </w:rPr>
  </w:style>
  <w:style w:type="character" w:customStyle="1" w:styleId="50">
    <w:name w:val="Заголовок 5 Знак"/>
    <w:basedOn w:val="a0"/>
    <w:link w:val="5"/>
    <w:uiPriority w:val="9"/>
    <w:semiHidden/>
    <w:rsid w:val="004D584B"/>
    <w:rPr>
      <w:rFonts w:ascii="Times New Roman" w:eastAsia="Calibri" w:hAnsi="Times New Roman" w:cs="Times New Roman"/>
      <w:b/>
      <w:bCs/>
      <w:i/>
      <w:iCs/>
      <w:sz w:val="26"/>
      <w:szCs w:val="26"/>
      <w:lang w:eastAsia="ar-SA"/>
    </w:rPr>
  </w:style>
  <w:style w:type="paragraph" w:styleId="34">
    <w:name w:val="Body Text 3"/>
    <w:basedOn w:val="a"/>
    <w:link w:val="35"/>
    <w:uiPriority w:val="99"/>
    <w:semiHidden/>
    <w:unhideWhenUsed/>
    <w:rsid w:val="004D584B"/>
    <w:pPr>
      <w:spacing w:after="120" w:line="276" w:lineRule="auto"/>
    </w:pPr>
    <w:rPr>
      <w:rFonts w:asciiTheme="minorHAnsi" w:eastAsiaTheme="minorEastAsia" w:hAnsiTheme="minorHAnsi" w:cstheme="minorBidi"/>
      <w:sz w:val="16"/>
      <w:szCs w:val="16"/>
    </w:rPr>
  </w:style>
  <w:style w:type="character" w:customStyle="1" w:styleId="35">
    <w:name w:val="Основной текст 3 Знак"/>
    <w:basedOn w:val="a0"/>
    <w:link w:val="34"/>
    <w:uiPriority w:val="99"/>
    <w:semiHidden/>
    <w:rsid w:val="004D584B"/>
    <w:rPr>
      <w:rFonts w:eastAsiaTheme="minorEastAsia"/>
      <w:sz w:val="16"/>
      <w:szCs w:val="16"/>
      <w:lang w:eastAsia="ru-RU"/>
    </w:rPr>
  </w:style>
  <w:style w:type="paragraph" w:styleId="HTML">
    <w:name w:val="HTML Preformatted"/>
    <w:basedOn w:val="a"/>
    <w:link w:val="HTML0"/>
    <w:unhideWhenUsed/>
    <w:rsid w:val="004D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584B"/>
    <w:rPr>
      <w:rFonts w:ascii="Courier New" w:eastAsia="Times New Roman" w:hAnsi="Courier New" w:cs="Courier New"/>
      <w:sz w:val="20"/>
      <w:szCs w:val="20"/>
      <w:lang w:eastAsia="ru-RU"/>
    </w:rPr>
  </w:style>
  <w:style w:type="character" w:customStyle="1" w:styleId="24">
    <w:name w:val="Основной текст (2)_"/>
    <w:basedOn w:val="a0"/>
    <w:rsid w:val="004D584B"/>
    <w:rPr>
      <w:rFonts w:ascii="Times New Roman" w:eastAsia="Times New Roman" w:hAnsi="Times New Roman" w:cs="Times New Roman"/>
      <w:sz w:val="26"/>
      <w:szCs w:val="26"/>
      <w:shd w:val="clear" w:color="auto" w:fill="FFFFFF"/>
    </w:rPr>
  </w:style>
  <w:style w:type="paragraph" w:styleId="af0">
    <w:name w:val="footer"/>
    <w:basedOn w:val="a"/>
    <w:link w:val="af1"/>
    <w:unhideWhenUsed/>
    <w:rsid w:val="004D584B"/>
    <w:pPr>
      <w:tabs>
        <w:tab w:val="center" w:pos="4677"/>
        <w:tab w:val="right" w:pos="9355"/>
      </w:tabs>
      <w:ind w:firstLine="709"/>
      <w:jc w:val="both"/>
    </w:pPr>
    <w:rPr>
      <w:rFonts w:eastAsiaTheme="minorHAnsi" w:cstheme="minorBidi"/>
      <w:szCs w:val="22"/>
      <w:lang w:eastAsia="en-US"/>
    </w:rPr>
  </w:style>
  <w:style w:type="character" w:customStyle="1" w:styleId="af1">
    <w:name w:val="Нижний колонтитул Знак"/>
    <w:basedOn w:val="a0"/>
    <w:link w:val="af0"/>
    <w:rsid w:val="004D584B"/>
    <w:rPr>
      <w:rFonts w:ascii="Times New Roman" w:hAnsi="Times New Roman"/>
      <w:sz w:val="24"/>
    </w:rPr>
  </w:style>
  <w:style w:type="paragraph" w:styleId="af2">
    <w:name w:val="footnote text"/>
    <w:basedOn w:val="a"/>
    <w:link w:val="af3"/>
    <w:uiPriority w:val="99"/>
    <w:semiHidden/>
    <w:unhideWhenUsed/>
    <w:rsid w:val="004D584B"/>
    <w:pPr>
      <w:ind w:firstLine="709"/>
      <w:jc w:val="both"/>
    </w:pPr>
    <w:rPr>
      <w:rFonts w:eastAsiaTheme="minorHAnsi" w:cstheme="minorBidi"/>
      <w:sz w:val="20"/>
      <w:szCs w:val="20"/>
      <w:lang w:eastAsia="en-US"/>
    </w:rPr>
  </w:style>
  <w:style w:type="character" w:customStyle="1" w:styleId="af3">
    <w:name w:val="Текст сноски Знак"/>
    <w:basedOn w:val="a0"/>
    <w:link w:val="af2"/>
    <w:uiPriority w:val="99"/>
    <w:semiHidden/>
    <w:rsid w:val="004D584B"/>
    <w:rPr>
      <w:rFonts w:ascii="Times New Roman" w:hAnsi="Times New Roman"/>
      <w:sz w:val="20"/>
      <w:szCs w:val="20"/>
    </w:rPr>
  </w:style>
  <w:style w:type="character" w:styleId="af4">
    <w:name w:val="footnote reference"/>
    <w:basedOn w:val="a0"/>
    <w:uiPriority w:val="99"/>
    <w:semiHidden/>
    <w:unhideWhenUsed/>
    <w:rsid w:val="004D584B"/>
    <w:rPr>
      <w:vertAlign w:val="superscript"/>
    </w:rPr>
  </w:style>
  <w:style w:type="paragraph" w:customStyle="1" w:styleId="36">
    <w:name w:val="Основной текст3"/>
    <w:basedOn w:val="a"/>
    <w:rsid w:val="004D584B"/>
    <w:pPr>
      <w:widowControl w:val="0"/>
      <w:shd w:val="clear" w:color="auto" w:fill="FFFFFF"/>
      <w:spacing w:line="274" w:lineRule="exact"/>
      <w:ind w:hanging="340"/>
    </w:pPr>
    <w:rPr>
      <w:spacing w:val="3"/>
      <w:sz w:val="21"/>
      <w:szCs w:val="21"/>
      <w:lang w:eastAsia="en-US"/>
    </w:rPr>
  </w:style>
  <w:style w:type="paragraph" w:customStyle="1" w:styleId="ConsPlusTitle">
    <w:name w:val="ConsPlusTitle"/>
    <w:uiPriority w:val="99"/>
    <w:rsid w:val="004D584B"/>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lign-center">
    <w:name w:val="align-center"/>
    <w:basedOn w:val="a"/>
    <w:rsid w:val="004D584B"/>
    <w:pPr>
      <w:spacing w:after="223"/>
      <w:jc w:val="center"/>
    </w:pPr>
  </w:style>
  <w:style w:type="paragraph" w:customStyle="1" w:styleId="align-right">
    <w:name w:val="align-right"/>
    <w:basedOn w:val="a"/>
    <w:rsid w:val="004D584B"/>
    <w:pPr>
      <w:spacing w:after="223"/>
      <w:jc w:val="right"/>
    </w:pPr>
  </w:style>
  <w:style w:type="character" w:customStyle="1" w:styleId="docuntyped-name">
    <w:name w:val="doc__untyped-name"/>
    <w:basedOn w:val="a0"/>
    <w:rsid w:val="004D584B"/>
  </w:style>
  <w:style w:type="character" w:customStyle="1" w:styleId="docuntyped-number">
    <w:name w:val="doc__untyped-number"/>
    <w:basedOn w:val="a0"/>
    <w:rsid w:val="004D584B"/>
  </w:style>
  <w:style w:type="character" w:customStyle="1" w:styleId="af5">
    <w:name w:val="Гипертекстовая ссылка"/>
    <w:basedOn w:val="a0"/>
    <w:rsid w:val="004D584B"/>
    <w:rPr>
      <w:rFonts w:ascii="Times New Roman" w:hAnsi="Times New Roman" w:cs="Times New Roman" w:hint="default"/>
      <w:b/>
      <w:bCs w:val="0"/>
      <w:color w:val="106BBE"/>
      <w:sz w:val="26"/>
    </w:rPr>
  </w:style>
  <w:style w:type="paragraph" w:customStyle="1" w:styleId="formattext">
    <w:name w:val="formattext"/>
    <w:basedOn w:val="a"/>
    <w:rsid w:val="004D584B"/>
    <w:pPr>
      <w:spacing w:after="223"/>
      <w:jc w:val="both"/>
    </w:pPr>
  </w:style>
  <w:style w:type="paragraph" w:customStyle="1" w:styleId="ConsPlusCell">
    <w:name w:val="ConsPlusCell"/>
    <w:uiPriority w:val="99"/>
    <w:rsid w:val="004D58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header"/>
    <w:basedOn w:val="a"/>
    <w:link w:val="af7"/>
    <w:uiPriority w:val="99"/>
    <w:semiHidden/>
    <w:unhideWhenUsed/>
    <w:rsid w:val="004D584B"/>
    <w:pPr>
      <w:tabs>
        <w:tab w:val="center" w:pos="4677"/>
        <w:tab w:val="right" w:pos="9355"/>
      </w:tabs>
    </w:pPr>
    <w:rPr>
      <w:rFonts w:asciiTheme="minorHAnsi" w:eastAsiaTheme="minorEastAsia" w:hAnsiTheme="minorHAnsi" w:cstheme="minorBidi"/>
      <w:sz w:val="22"/>
      <w:szCs w:val="22"/>
    </w:rPr>
  </w:style>
  <w:style w:type="character" w:customStyle="1" w:styleId="af7">
    <w:name w:val="Верхний колонтитул Знак"/>
    <w:basedOn w:val="a0"/>
    <w:link w:val="af6"/>
    <w:uiPriority w:val="99"/>
    <w:semiHidden/>
    <w:rsid w:val="004D584B"/>
    <w:rPr>
      <w:rFonts w:eastAsiaTheme="minorEastAsia"/>
      <w:lang w:eastAsia="ru-RU"/>
    </w:rPr>
  </w:style>
  <w:style w:type="character" w:styleId="af8">
    <w:name w:val="FollowedHyperlink"/>
    <w:uiPriority w:val="99"/>
    <w:semiHidden/>
    <w:unhideWhenUsed/>
    <w:rsid w:val="004D584B"/>
    <w:rPr>
      <w:color w:val="800080"/>
      <w:u w:val="single"/>
    </w:rPr>
  </w:style>
  <w:style w:type="paragraph" w:styleId="af9">
    <w:name w:val="annotation text"/>
    <w:basedOn w:val="a"/>
    <w:link w:val="afa"/>
    <w:uiPriority w:val="99"/>
    <w:semiHidden/>
    <w:unhideWhenUsed/>
    <w:rsid w:val="004D584B"/>
    <w:rPr>
      <w:sz w:val="20"/>
      <w:szCs w:val="20"/>
    </w:rPr>
  </w:style>
  <w:style w:type="character" w:customStyle="1" w:styleId="afa">
    <w:name w:val="Текст примечания Знак"/>
    <w:basedOn w:val="a0"/>
    <w:link w:val="af9"/>
    <w:uiPriority w:val="99"/>
    <w:semiHidden/>
    <w:rsid w:val="004D584B"/>
    <w:rPr>
      <w:rFonts w:ascii="Times New Roman" w:eastAsia="Times New Roman" w:hAnsi="Times New Roman" w:cs="Times New Roman"/>
      <w:sz w:val="20"/>
      <w:szCs w:val="20"/>
      <w:lang w:eastAsia="ru-RU"/>
    </w:rPr>
  </w:style>
  <w:style w:type="paragraph" w:styleId="afb">
    <w:name w:val="Body Text Indent"/>
    <w:basedOn w:val="a"/>
    <w:link w:val="afc"/>
    <w:uiPriority w:val="99"/>
    <w:semiHidden/>
    <w:unhideWhenUsed/>
    <w:rsid w:val="004D584B"/>
    <w:pPr>
      <w:spacing w:after="120"/>
      <w:ind w:left="283" w:firstLine="425"/>
      <w:jc w:val="both"/>
    </w:pPr>
    <w:rPr>
      <w:sz w:val="28"/>
    </w:rPr>
  </w:style>
  <w:style w:type="character" w:customStyle="1" w:styleId="afc">
    <w:name w:val="Основной текст с отступом Знак"/>
    <w:basedOn w:val="a0"/>
    <w:link w:val="afb"/>
    <w:uiPriority w:val="99"/>
    <w:semiHidden/>
    <w:rsid w:val="004D584B"/>
    <w:rPr>
      <w:rFonts w:ascii="Times New Roman" w:eastAsia="Times New Roman" w:hAnsi="Times New Roman" w:cs="Times New Roman"/>
      <w:sz w:val="28"/>
      <w:szCs w:val="24"/>
      <w:lang w:eastAsia="ru-RU"/>
    </w:rPr>
  </w:style>
  <w:style w:type="paragraph" w:styleId="afd">
    <w:name w:val="annotation subject"/>
    <w:basedOn w:val="af9"/>
    <w:next w:val="af9"/>
    <w:link w:val="afe"/>
    <w:uiPriority w:val="99"/>
    <w:semiHidden/>
    <w:unhideWhenUsed/>
    <w:rsid w:val="004D584B"/>
    <w:rPr>
      <w:b/>
      <w:bCs/>
    </w:rPr>
  </w:style>
  <w:style w:type="character" w:customStyle="1" w:styleId="afe">
    <w:name w:val="Тема примечания Знак"/>
    <w:basedOn w:val="afa"/>
    <w:link w:val="afd"/>
    <w:uiPriority w:val="99"/>
    <w:semiHidden/>
    <w:rsid w:val="004D584B"/>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D58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
    <w:name w:val="Нормальный (таблица)"/>
    <w:basedOn w:val="a"/>
    <w:next w:val="a"/>
    <w:rsid w:val="004D584B"/>
    <w:pPr>
      <w:autoSpaceDE w:val="0"/>
      <w:autoSpaceDN w:val="0"/>
      <w:adjustRightInd w:val="0"/>
      <w:jc w:val="both"/>
    </w:pPr>
    <w:rPr>
      <w:rFonts w:ascii="Arial" w:hAnsi="Arial" w:cs="Arial"/>
    </w:rPr>
  </w:style>
  <w:style w:type="paragraph" w:customStyle="1" w:styleId="aff0">
    <w:name w:val="Прижатый влево"/>
    <w:basedOn w:val="a"/>
    <w:next w:val="a"/>
    <w:rsid w:val="004D584B"/>
    <w:pPr>
      <w:widowControl w:val="0"/>
      <w:autoSpaceDE w:val="0"/>
      <w:autoSpaceDN w:val="0"/>
      <w:adjustRightInd w:val="0"/>
    </w:pPr>
    <w:rPr>
      <w:rFonts w:ascii="Arial" w:hAnsi="Arial" w:cs="Arial"/>
    </w:rPr>
  </w:style>
  <w:style w:type="paragraph" w:customStyle="1" w:styleId="25">
    <w:name w:val="Основной текст2"/>
    <w:basedOn w:val="a"/>
    <w:rsid w:val="004D584B"/>
    <w:pPr>
      <w:widowControl w:val="0"/>
      <w:shd w:val="clear" w:color="auto" w:fill="FFFFFF"/>
      <w:spacing w:before="360" w:after="240" w:line="322" w:lineRule="exact"/>
      <w:ind w:hanging="1000"/>
      <w:jc w:val="both"/>
    </w:pPr>
    <w:rPr>
      <w:rFonts w:asciiTheme="minorHAnsi" w:eastAsiaTheme="minorHAnsi" w:hAnsiTheme="minorHAnsi" w:cstheme="minorBidi"/>
      <w:sz w:val="27"/>
      <w:szCs w:val="27"/>
      <w:lang w:eastAsia="en-US"/>
    </w:rPr>
  </w:style>
  <w:style w:type="paragraph" w:customStyle="1" w:styleId="yrsh">
    <w:name w:val="yrsh"/>
    <w:basedOn w:val="a"/>
    <w:uiPriority w:val="99"/>
    <w:rsid w:val="004D584B"/>
    <w:pPr>
      <w:shd w:val="clear" w:color="auto" w:fill="92D050"/>
      <w:spacing w:before="100" w:beforeAutospacing="1" w:after="100" w:afterAutospacing="1"/>
    </w:pPr>
    <w:rPr>
      <w:sz w:val="22"/>
      <w:szCs w:val="22"/>
    </w:rPr>
  </w:style>
  <w:style w:type="paragraph" w:customStyle="1" w:styleId="tabtitle">
    <w:name w:val="tabtitle"/>
    <w:basedOn w:val="a"/>
    <w:uiPriority w:val="99"/>
    <w:rsid w:val="004D584B"/>
    <w:pPr>
      <w:shd w:val="clear" w:color="auto" w:fill="28A0C8"/>
      <w:spacing w:before="100" w:beforeAutospacing="1" w:after="100" w:afterAutospacing="1"/>
    </w:pPr>
    <w:rPr>
      <w:sz w:val="22"/>
      <w:szCs w:val="22"/>
    </w:rPr>
  </w:style>
  <w:style w:type="paragraph" w:customStyle="1" w:styleId="header-listtarget">
    <w:name w:val="header-listtarget"/>
    <w:basedOn w:val="a"/>
    <w:uiPriority w:val="99"/>
    <w:rsid w:val="004D584B"/>
    <w:pPr>
      <w:shd w:val="clear" w:color="auto" w:fill="E66E5A"/>
      <w:spacing w:before="100" w:beforeAutospacing="1" w:after="100" w:afterAutospacing="1"/>
    </w:pPr>
    <w:rPr>
      <w:sz w:val="22"/>
      <w:szCs w:val="22"/>
    </w:rPr>
  </w:style>
  <w:style w:type="paragraph" w:customStyle="1" w:styleId="bdall">
    <w:name w:val="bdall"/>
    <w:basedOn w:val="a"/>
    <w:uiPriority w:val="99"/>
    <w:rsid w:val="004D584B"/>
    <w:pPr>
      <w:pBdr>
        <w:top w:val="single" w:sz="8" w:space="0" w:color="000000"/>
        <w:left w:val="single" w:sz="8" w:space="0" w:color="000000"/>
        <w:bottom w:val="single" w:sz="8" w:space="0" w:color="000000"/>
        <w:right w:val="single" w:sz="8" w:space="0" w:color="000000"/>
      </w:pBdr>
      <w:spacing w:before="100" w:beforeAutospacing="1" w:after="100" w:afterAutospacing="1"/>
    </w:pPr>
    <w:rPr>
      <w:sz w:val="22"/>
      <w:szCs w:val="22"/>
    </w:rPr>
  </w:style>
  <w:style w:type="paragraph" w:customStyle="1" w:styleId="bdtop">
    <w:name w:val="bdtop"/>
    <w:basedOn w:val="a"/>
    <w:uiPriority w:val="99"/>
    <w:rsid w:val="004D584B"/>
    <w:pPr>
      <w:pBdr>
        <w:top w:val="single" w:sz="8" w:space="0" w:color="000000"/>
      </w:pBdr>
      <w:spacing w:before="100" w:beforeAutospacing="1" w:after="100" w:afterAutospacing="1"/>
    </w:pPr>
    <w:rPr>
      <w:sz w:val="22"/>
      <w:szCs w:val="22"/>
    </w:rPr>
  </w:style>
  <w:style w:type="paragraph" w:customStyle="1" w:styleId="bdleft">
    <w:name w:val="bdleft"/>
    <w:basedOn w:val="a"/>
    <w:uiPriority w:val="99"/>
    <w:rsid w:val="004D584B"/>
    <w:pPr>
      <w:pBdr>
        <w:left w:val="single" w:sz="8" w:space="0" w:color="000000"/>
      </w:pBdr>
      <w:spacing w:before="100" w:beforeAutospacing="1" w:after="100" w:afterAutospacing="1"/>
    </w:pPr>
    <w:rPr>
      <w:sz w:val="22"/>
      <w:szCs w:val="22"/>
    </w:rPr>
  </w:style>
  <w:style w:type="paragraph" w:customStyle="1" w:styleId="bdright">
    <w:name w:val="bdright"/>
    <w:basedOn w:val="a"/>
    <w:uiPriority w:val="99"/>
    <w:rsid w:val="004D584B"/>
    <w:pPr>
      <w:pBdr>
        <w:right w:val="single" w:sz="8" w:space="0" w:color="000000"/>
      </w:pBdr>
      <w:spacing w:before="100" w:beforeAutospacing="1" w:after="100" w:afterAutospacing="1"/>
    </w:pPr>
    <w:rPr>
      <w:sz w:val="22"/>
      <w:szCs w:val="22"/>
    </w:rPr>
  </w:style>
  <w:style w:type="paragraph" w:customStyle="1" w:styleId="bdbottom">
    <w:name w:val="bdbottom"/>
    <w:basedOn w:val="a"/>
    <w:uiPriority w:val="99"/>
    <w:rsid w:val="004D584B"/>
    <w:pPr>
      <w:pBdr>
        <w:bottom w:val="single" w:sz="8" w:space="0" w:color="000000"/>
      </w:pBdr>
      <w:spacing w:before="100" w:beforeAutospacing="1" w:after="100" w:afterAutospacing="1"/>
    </w:pPr>
    <w:rPr>
      <w:sz w:val="22"/>
      <w:szCs w:val="22"/>
    </w:rPr>
  </w:style>
  <w:style w:type="paragraph" w:customStyle="1" w:styleId="headercell">
    <w:name w:val="headercell"/>
    <w:basedOn w:val="a"/>
    <w:uiPriority w:val="99"/>
    <w:rsid w:val="004D584B"/>
    <w:pPr>
      <w:pBdr>
        <w:bottom w:val="double" w:sz="6" w:space="0" w:color="000000"/>
      </w:pBdr>
      <w:spacing w:before="100" w:beforeAutospacing="1" w:after="100" w:afterAutospacing="1"/>
    </w:pPr>
    <w:rPr>
      <w:sz w:val="22"/>
      <w:szCs w:val="22"/>
    </w:rPr>
  </w:style>
  <w:style w:type="paragraph" w:customStyle="1" w:styleId="aff1">
    <w:name w:val="Таблицы (моноширинный)"/>
    <w:basedOn w:val="a"/>
    <w:next w:val="a"/>
    <w:uiPriority w:val="99"/>
    <w:rsid w:val="004D584B"/>
    <w:pPr>
      <w:widowControl w:val="0"/>
      <w:autoSpaceDE w:val="0"/>
      <w:autoSpaceDN w:val="0"/>
      <w:adjustRightInd w:val="0"/>
    </w:pPr>
    <w:rPr>
      <w:rFonts w:ascii="Courier New" w:hAnsi="Courier New" w:cs="Courier New"/>
    </w:rPr>
  </w:style>
  <w:style w:type="character" w:customStyle="1" w:styleId="42">
    <w:name w:val="Основной текст (4)_"/>
    <w:link w:val="43"/>
    <w:locked/>
    <w:rsid w:val="004D584B"/>
    <w:rPr>
      <w:b/>
      <w:bCs/>
      <w:sz w:val="27"/>
      <w:szCs w:val="27"/>
      <w:shd w:val="clear" w:color="auto" w:fill="FFFFFF"/>
    </w:rPr>
  </w:style>
  <w:style w:type="paragraph" w:customStyle="1" w:styleId="43">
    <w:name w:val="Основной текст (4)"/>
    <w:basedOn w:val="a"/>
    <w:link w:val="42"/>
    <w:rsid w:val="004D584B"/>
    <w:pPr>
      <w:widowControl w:val="0"/>
      <w:shd w:val="clear" w:color="auto" w:fill="FFFFFF"/>
      <w:spacing w:before="780" w:after="60" w:line="0" w:lineRule="atLeast"/>
      <w:ind w:hanging="800"/>
    </w:pPr>
    <w:rPr>
      <w:rFonts w:asciiTheme="minorHAnsi" w:eastAsiaTheme="minorHAnsi" w:hAnsiTheme="minorHAnsi" w:cstheme="minorBidi"/>
      <w:b/>
      <w:bCs/>
      <w:sz w:val="27"/>
      <w:szCs w:val="27"/>
      <w:lang w:eastAsia="en-US"/>
    </w:rPr>
  </w:style>
  <w:style w:type="paragraph" w:customStyle="1" w:styleId="52">
    <w:name w:val="Основной текст5"/>
    <w:basedOn w:val="a"/>
    <w:uiPriority w:val="99"/>
    <w:rsid w:val="004D584B"/>
    <w:pPr>
      <w:shd w:val="clear" w:color="auto" w:fill="FFFFFF"/>
      <w:spacing w:before="420" w:after="600" w:line="240" w:lineRule="atLeast"/>
    </w:pPr>
    <w:rPr>
      <w:spacing w:val="3"/>
      <w:sz w:val="21"/>
      <w:szCs w:val="20"/>
    </w:rPr>
  </w:style>
  <w:style w:type="paragraph" w:customStyle="1" w:styleId="style4">
    <w:name w:val="style4"/>
    <w:basedOn w:val="a"/>
    <w:uiPriority w:val="99"/>
    <w:rsid w:val="004D584B"/>
    <w:pPr>
      <w:spacing w:before="100" w:beforeAutospacing="1" w:after="100" w:afterAutospacing="1"/>
    </w:pPr>
  </w:style>
  <w:style w:type="paragraph" w:customStyle="1" w:styleId="tekstob">
    <w:name w:val="tekstob"/>
    <w:basedOn w:val="a"/>
    <w:uiPriority w:val="99"/>
    <w:rsid w:val="004D584B"/>
    <w:pPr>
      <w:spacing w:before="100" w:beforeAutospacing="1" w:after="100" w:afterAutospacing="1"/>
    </w:pPr>
  </w:style>
  <w:style w:type="paragraph" w:customStyle="1" w:styleId="ConsNormal">
    <w:name w:val="ConsNormal"/>
    <w:uiPriority w:val="99"/>
    <w:rsid w:val="004D584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Standard">
    <w:name w:val="Standard"/>
    <w:rsid w:val="004D584B"/>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aff2">
    <w:name w:val="Заголовок статьи"/>
    <w:basedOn w:val="a"/>
    <w:next w:val="a"/>
    <w:uiPriority w:val="99"/>
    <w:rsid w:val="004D584B"/>
    <w:pPr>
      <w:widowControl w:val="0"/>
      <w:autoSpaceDE w:val="0"/>
      <w:autoSpaceDN w:val="0"/>
      <w:adjustRightInd w:val="0"/>
      <w:ind w:left="1612" w:hanging="892"/>
      <w:jc w:val="both"/>
    </w:pPr>
    <w:rPr>
      <w:rFonts w:ascii="Arial" w:hAnsi="Arial" w:cs="Arial"/>
      <w:sz w:val="26"/>
      <w:szCs w:val="26"/>
    </w:rPr>
  </w:style>
  <w:style w:type="character" w:styleId="aff3">
    <w:name w:val="annotation reference"/>
    <w:uiPriority w:val="99"/>
    <w:semiHidden/>
    <w:unhideWhenUsed/>
    <w:rsid w:val="004D584B"/>
    <w:rPr>
      <w:sz w:val="16"/>
      <w:szCs w:val="16"/>
    </w:rPr>
  </w:style>
  <w:style w:type="character" w:customStyle="1" w:styleId="lspace">
    <w:name w:val="lspace"/>
    <w:rsid w:val="004D584B"/>
    <w:rPr>
      <w:color w:val="FF9900"/>
    </w:rPr>
  </w:style>
  <w:style w:type="character" w:customStyle="1" w:styleId="small">
    <w:name w:val="small"/>
    <w:rsid w:val="004D584B"/>
    <w:rPr>
      <w:sz w:val="16"/>
      <w:szCs w:val="16"/>
    </w:rPr>
  </w:style>
  <w:style w:type="character" w:customStyle="1" w:styleId="fill">
    <w:name w:val="fill"/>
    <w:rsid w:val="004D584B"/>
    <w:rPr>
      <w:b/>
      <w:bCs/>
      <w:i/>
      <w:iCs/>
      <w:color w:val="FF0000"/>
    </w:rPr>
  </w:style>
  <w:style w:type="character" w:customStyle="1" w:styleId="maggd">
    <w:name w:val="maggd"/>
    <w:rsid w:val="004D584B"/>
    <w:rPr>
      <w:color w:val="006400"/>
    </w:rPr>
  </w:style>
  <w:style w:type="character" w:customStyle="1" w:styleId="magusn">
    <w:name w:val="magusn"/>
    <w:rsid w:val="004D584B"/>
    <w:rPr>
      <w:color w:val="006666"/>
    </w:rPr>
  </w:style>
  <w:style w:type="character" w:customStyle="1" w:styleId="enp">
    <w:name w:val="enp"/>
    <w:rsid w:val="004D584B"/>
    <w:rPr>
      <w:color w:val="3C7828"/>
    </w:rPr>
  </w:style>
  <w:style w:type="character" w:customStyle="1" w:styleId="docsupplement-number">
    <w:name w:val="doc__supplement-number"/>
    <w:basedOn w:val="a0"/>
    <w:rsid w:val="004D584B"/>
  </w:style>
  <w:style w:type="character" w:customStyle="1" w:styleId="aff4">
    <w:name w:val="Цветовое выделение"/>
    <w:uiPriority w:val="99"/>
    <w:rsid w:val="004D584B"/>
    <w:rPr>
      <w:b/>
      <w:bCs w:val="0"/>
      <w:color w:val="26282F"/>
    </w:rPr>
  </w:style>
  <w:style w:type="character" w:customStyle="1" w:styleId="44">
    <w:name w:val="Основной текст Знак4"/>
    <w:uiPriority w:val="99"/>
    <w:semiHidden/>
    <w:rsid w:val="004D584B"/>
    <w:rPr>
      <w:rFonts w:ascii="Times New Roman" w:hAnsi="Times New Roman" w:cs="Times New Roman" w:hint="default"/>
      <w:color w:val="000000"/>
    </w:rPr>
  </w:style>
  <w:style w:type="character" w:customStyle="1" w:styleId="FontStyle23">
    <w:name w:val="Font Style23"/>
    <w:rsid w:val="004D584B"/>
    <w:rPr>
      <w:rFonts w:ascii="Times New Roman" w:hAnsi="Times New Roman" w:cs="Times New Roman" w:hint="default"/>
      <w:sz w:val="22"/>
    </w:rPr>
  </w:style>
  <w:style w:type="character" w:customStyle="1" w:styleId="14">
    <w:name w:val="Основной текст Знак1"/>
    <w:uiPriority w:val="99"/>
    <w:rsid w:val="004D584B"/>
    <w:rPr>
      <w:spacing w:val="10"/>
      <w:shd w:val="clear" w:color="auto" w:fill="FFFFFF"/>
    </w:rPr>
  </w:style>
  <w:style w:type="character" w:customStyle="1" w:styleId="s10">
    <w:name w:val="s1"/>
    <w:basedOn w:val="a0"/>
    <w:rsid w:val="004D584B"/>
  </w:style>
  <w:style w:type="character" w:customStyle="1" w:styleId="A40">
    <w:name w:val="A4"/>
    <w:rsid w:val="004D584B"/>
    <w:rPr>
      <w:rFonts w:ascii="Arial" w:hAnsi="Arial" w:cs="Arial" w:hint="default"/>
      <w:b/>
      <w:bCs/>
      <w:color w:val="000000"/>
    </w:rPr>
  </w:style>
  <w:style w:type="character" w:customStyle="1" w:styleId="aff5">
    <w:name w:val="Не вступил в силу"/>
    <w:uiPriority w:val="99"/>
    <w:rsid w:val="004D584B"/>
    <w:rPr>
      <w:b/>
      <w:bCs/>
      <w:color w:val="000000"/>
      <w:shd w:val="clear" w:color="auto" w:fill="D8EDE8"/>
    </w:rPr>
  </w:style>
  <w:style w:type="character" w:customStyle="1" w:styleId="aff6">
    <w:name w:val="Сравнение редакций. Добавленный фрагмент"/>
    <w:uiPriority w:val="99"/>
    <w:rsid w:val="004D584B"/>
    <w:rPr>
      <w:color w:val="000000"/>
      <w:shd w:val="clear" w:color="auto" w:fill="C1D7FF"/>
    </w:rPr>
  </w:style>
  <w:style w:type="character" w:customStyle="1" w:styleId="apple-converted-space">
    <w:name w:val="apple-converted-space"/>
    <w:basedOn w:val="a0"/>
    <w:rsid w:val="004D584B"/>
  </w:style>
  <w:style w:type="table" w:customStyle="1" w:styleId="15">
    <w:name w:val="Сетка таблицы1"/>
    <w:basedOn w:val="a1"/>
    <w:uiPriority w:val="59"/>
    <w:rsid w:val="004D58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4D584B"/>
    <w:pPr>
      <w:numPr>
        <w:numId w:val="17"/>
      </w:numPr>
    </w:pPr>
  </w:style>
  <w:style w:type="paragraph" w:customStyle="1" w:styleId="16">
    <w:name w:val="Абзац списка1"/>
    <w:basedOn w:val="a"/>
    <w:rsid w:val="004D584B"/>
    <w:pPr>
      <w:spacing w:after="200" w:line="276" w:lineRule="auto"/>
      <w:ind w:left="720"/>
    </w:pPr>
    <w:rPr>
      <w:rFonts w:ascii="Calibri" w:hAnsi="Calibri"/>
      <w:sz w:val="22"/>
      <w:szCs w:val="22"/>
      <w:lang w:eastAsia="en-US"/>
    </w:rPr>
  </w:style>
  <w:style w:type="character" w:styleId="aff7">
    <w:name w:val="Strong"/>
    <w:basedOn w:val="a0"/>
    <w:qFormat/>
    <w:rsid w:val="004D584B"/>
    <w:rPr>
      <w:b/>
      <w:bCs/>
    </w:rPr>
  </w:style>
  <w:style w:type="character" w:styleId="aff8">
    <w:name w:val="Emphasis"/>
    <w:basedOn w:val="a0"/>
    <w:qFormat/>
    <w:rsid w:val="004D584B"/>
    <w:rPr>
      <w:i/>
      <w:iCs/>
    </w:rPr>
  </w:style>
  <w:style w:type="paragraph" w:customStyle="1" w:styleId="ConsPlusNormal1">
    <w:name w:val="ConsPlusNormal Знак Знак"/>
    <w:link w:val="ConsPlusNormal2"/>
    <w:rsid w:val="004D58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4D584B"/>
    <w:rPr>
      <w:rFonts w:ascii="Arial" w:eastAsia="Times New Roman" w:hAnsi="Arial" w:cs="Arial"/>
      <w:sz w:val="20"/>
      <w:szCs w:val="20"/>
      <w:lang w:eastAsia="ru-RU"/>
    </w:rPr>
  </w:style>
  <w:style w:type="character" w:customStyle="1" w:styleId="ConsPlusNormal0">
    <w:name w:val="ConsPlusNormal Знак"/>
    <w:link w:val="ConsPlusNormal"/>
    <w:locked/>
    <w:rsid w:val="004D584B"/>
    <w:rPr>
      <w:rFonts w:ascii="Arial" w:eastAsia="Times New Roman" w:hAnsi="Arial" w:cs="Arial"/>
      <w:sz w:val="20"/>
      <w:szCs w:val="20"/>
      <w:lang w:eastAsia="ru-RU"/>
    </w:rPr>
  </w:style>
  <w:style w:type="table" w:customStyle="1" w:styleId="26">
    <w:name w:val="Сетка таблицы2"/>
    <w:basedOn w:val="a1"/>
    <w:next w:val="a4"/>
    <w:uiPriority w:val="59"/>
    <w:rsid w:val="002D6D67"/>
    <w:pPr>
      <w:widowControl w:val="0"/>
      <w:spacing w:after="0" w:line="240" w:lineRule="auto"/>
    </w:pPr>
    <w:rPr>
      <w:rFonts w:ascii="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5888">
      <w:bodyDiv w:val="1"/>
      <w:marLeft w:val="0"/>
      <w:marRight w:val="0"/>
      <w:marTop w:val="0"/>
      <w:marBottom w:val="0"/>
      <w:divBdr>
        <w:top w:val="none" w:sz="0" w:space="0" w:color="auto"/>
        <w:left w:val="none" w:sz="0" w:space="0" w:color="auto"/>
        <w:bottom w:val="none" w:sz="0" w:space="0" w:color="auto"/>
        <w:right w:val="none" w:sz="0" w:space="0" w:color="auto"/>
      </w:divBdr>
    </w:div>
    <w:div w:id="1148398808">
      <w:bodyDiv w:val="1"/>
      <w:marLeft w:val="0"/>
      <w:marRight w:val="0"/>
      <w:marTop w:val="0"/>
      <w:marBottom w:val="0"/>
      <w:divBdr>
        <w:top w:val="none" w:sz="0" w:space="0" w:color="auto"/>
        <w:left w:val="none" w:sz="0" w:space="0" w:color="auto"/>
        <w:bottom w:val="none" w:sz="0" w:space="0" w:color="auto"/>
        <w:right w:val="none" w:sz="0" w:space="0" w:color="auto"/>
      </w:divBdr>
    </w:div>
    <w:div w:id="1427461937">
      <w:bodyDiv w:val="1"/>
      <w:marLeft w:val="0"/>
      <w:marRight w:val="0"/>
      <w:marTop w:val="0"/>
      <w:marBottom w:val="0"/>
      <w:divBdr>
        <w:top w:val="none" w:sz="0" w:space="0" w:color="auto"/>
        <w:left w:val="none" w:sz="0" w:space="0" w:color="auto"/>
        <w:bottom w:val="none" w:sz="0" w:space="0" w:color="auto"/>
        <w:right w:val="none" w:sz="0" w:space="0" w:color="auto"/>
      </w:divBdr>
      <w:divsChild>
        <w:div w:id="573590403">
          <w:marLeft w:val="0"/>
          <w:marRight w:val="0"/>
          <w:marTop w:val="0"/>
          <w:marBottom w:val="0"/>
          <w:divBdr>
            <w:top w:val="none" w:sz="0" w:space="0" w:color="auto"/>
            <w:left w:val="none" w:sz="0" w:space="0" w:color="auto"/>
            <w:bottom w:val="none" w:sz="0" w:space="0" w:color="auto"/>
            <w:right w:val="none" w:sz="0" w:space="0" w:color="auto"/>
          </w:divBdr>
          <w:divsChild>
            <w:div w:id="1577935763">
              <w:marLeft w:val="0"/>
              <w:marRight w:val="0"/>
              <w:marTop w:val="0"/>
              <w:marBottom w:val="0"/>
              <w:divBdr>
                <w:top w:val="none" w:sz="0" w:space="0" w:color="auto"/>
                <w:left w:val="none" w:sz="0" w:space="0" w:color="auto"/>
                <w:bottom w:val="none" w:sz="0" w:space="0" w:color="auto"/>
                <w:right w:val="none" w:sz="0" w:space="0" w:color="auto"/>
              </w:divBdr>
              <w:divsChild>
                <w:div w:id="539051243">
                  <w:marLeft w:val="0"/>
                  <w:marRight w:val="0"/>
                  <w:marTop w:val="0"/>
                  <w:marBottom w:val="0"/>
                  <w:divBdr>
                    <w:top w:val="none" w:sz="0" w:space="0" w:color="auto"/>
                    <w:left w:val="none" w:sz="0" w:space="0" w:color="auto"/>
                    <w:bottom w:val="none" w:sz="0" w:space="0" w:color="auto"/>
                    <w:right w:val="none" w:sz="0" w:space="0" w:color="auto"/>
                  </w:divBdr>
                  <w:divsChild>
                    <w:div w:id="828836235">
                      <w:marLeft w:val="0"/>
                      <w:marRight w:val="0"/>
                      <w:marTop w:val="0"/>
                      <w:marBottom w:val="0"/>
                      <w:divBdr>
                        <w:top w:val="none" w:sz="0" w:space="0" w:color="auto"/>
                        <w:left w:val="none" w:sz="0" w:space="0" w:color="auto"/>
                        <w:bottom w:val="none" w:sz="0" w:space="0" w:color="auto"/>
                        <w:right w:val="none" w:sz="0" w:space="0" w:color="auto"/>
                      </w:divBdr>
                      <w:divsChild>
                        <w:div w:id="820580795">
                          <w:marLeft w:val="0"/>
                          <w:marRight w:val="0"/>
                          <w:marTop w:val="0"/>
                          <w:marBottom w:val="0"/>
                          <w:divBdr>
                            <w:top w:val="none" w:sz="0" w:space="0" w:color="auto"/>
                            <w:left w:val="none" w:sz="0" w:space="0" w:color="auto"/>
                            <w:bottom w:val="none" w:sz="0" w:space="0" w:color="auto"/>
                            <w:right w:val="none" w:sz="0" w:space="0" w:color="auto"/>
                          </w:divBdr>
                          <w:divsChild>
                            <w:div w:id="1852257682">
                              <w:marLeft w:val="0"/>
                              <w:marRight w:val="0"/>
                              <w:marTop w:val="0"/>
                              <w:marBottom w:val="0"/>
                              <w:divBdr>
                                <w:top w:val="none" w:sz="0" w:space="0" w:color="auto"/>
                                <w:left w:val="none" w:sz="0" w:space="0" w:color="auto"/>
                                <w:bottom w:val="none" w:sz="0" w:space="0" w:color="auto"/>
                                <w:right w:val="none" w:sz="0" w:space="0" w:color="auto"/>
                              </w:divBdr>
                              <w:divsChild>
                                <w:div w:id="166141593">
                                  <w:marLeft w:val="0"/>
                                  <w:marRight w:val="0"/>
                                  <w:marTop w:val="0"/>
                                  <w:marBottom w:val="0"/>
                                  <w:divBdr>
                                    <w:top w:val="none" w:sz="0" w:space="0" w:color="auto"/>
                                    <w:left w:val="none" w:sz="0" w:space="0" w:color="auto"/>
                                    <w:bottom w:val="none" w:sz="0" w:space="0" w:color="auto"/>
                                    <w:right w:val="none" w:sz="0" w:space="0" w:color="auto"/>
                                  </w:divBdr>
                                  <w:divsChild>
                                    <w:div w:id="1572960458">
                                      <w:marLeft w:val="0"/>
                                      <w:marRight w:val="0"/>
                                      <w:marTop w:val="0"/>
                                      <w:marBottom w:val="0"/>
                                      <w:divBdr>
                                        <w:top w:val="none" w:sz="0" w:space="0" w:color="auto"/>
                                        <w:left w:val="none" w:sz="0" w:space="0" w:color="auto"/>
                                        <w:bottom w:val="none" w:sz="0" w:space="0" w:color="auto"/>
                                        <w:right w:val="none" w:sz="0" w:space="0" w:color="auto"/>
                                      </w:divBdr>
                                      <w:divsChild>
                                        <w:div w:id="396515363">
                                          <w:marLeft w:val="0"/>
                                          <w:marRight w:val="0"/>
                                          <w:marTop w:val="0"/>
                                          <w:marBottom w:val="0"/>
                                          <w:divBdr>
                                            <w:top w:val="none" w:sz="0" w:space="0" w:color="auto"/>
                                            <w:left w:val="none" w:sz="0" w:space="0" w:color="auto"/>
                                            <w:bottom w:val="none" w:sz="0" w:space="0" w:color="auto"/>
                                            <w:right w:val="none" w:sz="0" w:space="0" w:color="auto"/>
                                          </w:divBdr>
                                          <w:divsChild>
                                            <w:div w:id="624233140">
                                              <w:marLeft w:val="0"/>
                                              <w:marRight w:val="0"/>
                                              <w:marTop w:val="0"/>
                                              <w:marBottom w:val="0"/>
                                              <w:divBdr>
                                                <w:top w:val="none" w:sz="0" w:space="0" w:color="auto"/>
                                                <w:left w:val="none" w:sz="0" w:space="0" w:color="auto"/>
                                                <w:bottom w:val="none" w:sz="0" w:space="0" w:color="auto"/>
                                                <w:right w:val="none" w:sz="0" w:space="0" w:color="auto"/>
                                              </w:divBdr>
                                              <w:divsChild>
                                                <w:div w:id="37512770">
                                                  <w:marLeft w:val="0"/>
                                                  <w:marRight w:val="0"/>
                                                  <w:marTop w:val="0"/>
                                                  <w:marBottom w:val="0"/>
                                                  <w:divBdr>
                                                    <w:top w:val="none" w:sz="0" w:space="0" w:color="auto"/>
                                                    <w:left w:val="none" w:sz="0" w:space="0" w:color="auto"/>
                                                    <w:bottom w:val="none" w:sz="0" w:space="0" w:color="auto"/>
                                                    <w:right w:val="none" w:sz="0" w:space="0" w:color="auto"/>
                                                  </w:divBdr>
                                                  <w:divsChild>
                                                    <w:div w:id="1604845725">
                                                      <w:marLeft w:val="0"/>
                                                      <w:marRight w:val="0"/>
                                                      <w:marTop w:val="0"/>
                                                      <w:marBottom w:val="0"/>
                                                      <w:divBdr>
                                                        <w:top w:val="none" w:sz="0" w:space="0" w:color="auto"/>
                                                        <w:left w:val="none" w:sz="0" w:space="0" w:color="auto"/>
                                                        <w:bottom w:val="none" w:sz="0" w:space="0" w:color="auto"/>
                                                        <w:right w:val="none" w:sz="0" w:space="0" w:color="auto"/>
                                                      </w:divBdr>
                                                      <w:divsChild>
                                                        <w:div w:id="713192018">
                                                          <w:marLeft w:val="0"/>
                                                          <w:marRight w:val="0"/>
                                                          <w:marTop w:val="0"/>
                                                          <w:marBottom w:val="0"/>
                                                          <w:divBdr>
                                                            <w:top w:val="none" w:sz="0" w:space="0" w:color="auto"/>
                                                            <w:left w:val="none" w:sz="0" w:space="0" w:color="auto"/>
                                                            <w:bottom w:val="none" w:sz="0" w:space="0" w:color="auto"/>
                                                            <w:right w:val="none" w:sz="0" w:space="0" w:color="auto"/>
                                                          </w:divBdr>
                                                          <w:divsChild>
                                                            <w:div w:id="1914468215">
                                                              <w:marLeft w:val="0"/>
                                                              <w:marRight w:val="0"/>
                                                              <w:marTop w:val="0"/>
                                                              <w:marBottom w:val="0"/>
                                                              <w:divBdr>
                                                                <w:top w:val="none" w:sz="0" w:space="0" w:color="auto"/>
                                                                <w:left w:val="none" w:sz="0" w:space="0" w:color="auto"/>
                                                                <w:bottom w:val="none" w:sz="0" w:space="0" w:color="auto"/>
                                                                <w:right w:val="none" w:sz="0" w:space="0" w:color="auto"/>
                                                              </w:divBdr>
                                                              <w:divsChild>
                                                                <w:div w:id="601227959">
                                                                  <w:marLeft w:val="0"/>
                                                                  <w:marRight w:val="0"/>
                                                                  <w:marTop w:val="0"/>
                                                                  <w:marBottom w:val="0"/>
                                                                  <w:divBdr>
                                                                    <w:top w:val="none" w:sz="0" w:space="0" w:color="auto"/>
                                                                    <w:left w:val="none" w:sz="0" w:space="0" w:color="auto"/>
                                                                    <w:bottom w:val="none" w:sz="0" w:space="0" w:color="auto"/>
                                                                    <w:right w:val="none" w:sz="0" w:space="0" w:color="auto"/>
                                                                  </w:divBdr>
                                                                  <w:divsChild>
                                                                    <w:div w:id="282229437">
                                                                      <w:marLeft w:val="0"/>
                                                                      <w:marRight w:val="0"/>
                                                                      <w:marTop w:val="0"/>
                                                                      <w:marBottom w:val="0"/>
                                                                      <w:divBdr>
                                                                        <w:top w:val="none" w:sz="0" w:space="0" w:color="auto"/>
                                                                        <w:left w:val="none" w:sz="0" w:space="0" w:color="auto"/>
                                                                        <w:bottom w:val="none" w:sz="0" w:space="0" w:color="auto"/>
                                                                        <w:right w:val="none" w:sz="0" w:space="0" w:color="auto"/>
                                                                      </w:divBdr>
                                                                    </w:div>
                                                                  </w:divsChild>
                                                                </w:div>
                                                                <w:div w:id="952131653">
                                                                  <w:marLeft w:val="0"/>
                                                                  <w:marRight w:val="0"/>
                                                                  <w:marTop w:val="0"/>
                                                                  <w:marBottom w:val="0"/>
                                                                  <w:divBdr>
                                                                    <w:top w:val="none" w:sz="0" w:space="0" w:color="auto"/>
                                                                    <w:left w:val="none" w:sz="0" w:space="0" w:color="auto"/>
                                                                    <w:bottom w:val="none" w:sz="0" w:space="0" w:color="auto"/>
                                                                    <w:right w:val="none" w:sz="0" w:space="0" w:color="auto"/>
                                                                  </w:divBdr>
                                                                </w:div>
                                                                <w:div w:id="1305813698">
                                                                  <w:marLeft w:val="0"/>
                                                                  <w:marRight w:val="0"/>
                                                                  <w:marTop w:val="0"/>
                                                                  <w:marBottom w:val="0"/>
                                                                  <w:divBdr>
                                                                    <w:top w:val="none" w:sz="0" w:space="0" w:color="auto"/>
                                                                    <w:left w:val="none" w:sz="0" w:space="0" w:color="auto"/>
                                                                    <w:bottom w:val="none" w:sz="0" w:space="0" w:color="auto"/>
                                                                    <w:right w:val="none" w:sz="0" w:space="0" w:color="auto"/>
                                                                  </w:divBdr>
                                                                  <w:divsChild>
                                                                    <w:div w:id="210532366">
                                                                      <w:marLeft w:val="0"/>
                                                                      <w:marRight w:val="0"/>
                                                                      <w:marTop w:val="0"/>
                                                                      <w:marBottom w:val="0"/>
                                                                      <w:divBdr>
                                                                        <w:top w:val="none" w:sz="0" w:space="0" w:color="auto"/>
                                                                        <w:left w:val="none" w:sz="0" w:space="0" w:color="auto"/>
                                                                        <w:bottom w:val="none" w:sz="0" w:space="0" w:color="auto"/>
                                                                        <w:right w:val="none" w:sz="0" w:space="0" w:color="auto"/>
                                                                      </w:divBdr>
                                                                      <w:divsChild>
                                                                        <w:div w:id="16991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305203">
                  <w:marLeft w:val="480"/>
                  <w:marRight w:val="480"/>
                  <w:marTop w:val="0"/>
                  <w:marBottom w:val="0"/>
                  <w:divBdr>
                    <w:top w:val="none" w:sz="0" w:space="0" w:color="auto"/>
                    <w:left w:val="none" w:sz="0" w:space="0" w:color="auto"/>
                    <w:bottom w:val="none" w:sz="0" w:space="0" w:color="auto"/>
                    <w:right w:val="none" w:sz="0" w:space="0" w:color="auto"/>
                  </w:divBdr>
                  <w:divsChild>
                    <w:div w:id="1330981037">
                      <w:marLeft w:val="0"/>
                      <w:marRight w:val="0"/>
                      <w:marTop w:val="0"/>
                      <w:marBottom w:val="0"/>
                      <w:divBdr>
                        <w:top w:val="none" w:sz="0" w:space="0" w:color="auto"/>
                        <w:left w:val="none" w:sz="0" w:space="0" w:color="auto"/>
                        <w:bottom w:val="none" w:sz="0" w:space="0" w:color="auto"/>
                        <w:right w:val="none" w:sz="0" w:space="0" w:color="auto"/>
                      </w:divBdr>
                      <w:divsChild>
                        <w:div w:id="2093503959">
                          <w:marLeft w:val="0"/>
                          <w:marRight w:val="0"/>
                          <w:marTop w:val="0"/>
                          <w:marBottom w:val="0"/>
                          <w:divBdr>
                            <w:top w:val="none" w:sz="0" w:space="0" w:color="auto"/>
                            <w:left w:val="none" w:sz="0" w:space="0" w:color="auto"/>
                            <w:bottom w:val="none" w:sz="0" w:space="0" w:color="auto"/>
                            <w:right w:val="none" w:sz="0" w:space="0" w:color="auto"/>
                          </w:divBdr>
                          <w:divsChild>
                            <w:div w:id="1837452589">
                              <w:marLeft w:val="0"/>
                              <w:marRight w:val="0"/>
                              <w:marTop w:val="0"/>
                              <w:marBottom w:val="0"/>
                              <w:divBdr>
                                <w:top w:val="none" w:sz="0" w:space="0" w:color="auto"/>
                                <w:left w:val="none" w:sz="0" w:space="0" w:color="auto"/>
                                <w:bottom w:val="none" w:sz="0" w:space="0" w:color="auto"/>
                                <w:right w:val="none" w:sz="0" w:space="0" w:color="auto"/>
                              </w:divBdr>
                              <w:divsChild>
                                <w:div w:id="1465536233">
                                  <w:marLeft w:val="0"/>
                                  <w:marRight w:val="0"/>
                                  <w:marTop w:val="0"/>
                                  <w:marBottom w:val="0"/>
                                  <w:divBdr>
                                    <w:top w:val="none" w:sz="0" w:space="0" w:color="auto"/>
                                    <w:left w:val="none" w:sz="0" w:space="0" w:color="auto"/>
                                    <w:bottom w:val="none" w:sz="0" w:space="0" w:color="auto"/>
                                    <w:right w:val="none" w:sz="0" w:space="0" w:color="auto"/>
                                  </w:divBdr>
                                  <w:divsChild>
                                    <w:div w:id="150222043">
                                      <w:marLeft w:val="0"/>
                                      <w:marRight w:val="0"/>
                                      <w:marTop w:val="0"/>
                                      <w:marBottom w:val="0"/>
                                      <w:divBdr>
                                        <w:top w:val="none" w:sz="0" w:space="0" w:color="auto"/>
                                        <w:left w:val="none" w:sz="0" w:space="0" w:color="auto"/>
                                        <w:bottom w:val="none" w:sz="0" w:space="0" w:color="auto"/>
                                        <w:right w:val="none" w:sz="0" w:space="0" w:color="auto"/>
                                      </w:divBdr>
                                    </w:div>
                                  </w:divsChild>
                                </w:div>
                                <w:div w:id="193931613">
                                  <w:marLeft w:val="0"/>
                                  <w:marRight w:val="0"/>
                                  <w:marTop w:val="0"/>
                                  <w:marBottom w:val="0"/>
                                  <w:divBdr>
                                    <w:top w:val="none" w:sz="0" w:space="0" w:color="auto"/>
                                    <w:left w:val="none" w:sz="0" w:space="0" w:color="auto"/>
                                    <w:bottom w:val="none" w:sz="0" w:space="0" w:color="auto"/>
                                    <w:right w:val="none" w:sz="0" w:space="0" w:color="auto"/>
                                  </w:divBdr>
                                  <w:divsChild>
                                    <w:div w:id="1878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186">
                              <w:marLeft w:val="0"/>
                              <w:marRight w:val="0"/>
                              <w:marTop w:val="0"/>
                              <w:marBottom w:val="0"/>
                              <w:divBdr>
                                <w:top w:val="none" w:sz="0" w:space="0" w:color="auto"/>
                                <w:left w:val="none" w:sz="0" w:space="0" w:color="auto"/>
                                <w:bottom w:val="none" w:sz="0" w:space="0" w:color="auto"/>
                                <w:right w:val="none" w:sz="0" w:space="0" w:color="auto"/>
                              </w:divBdr>
                              <w:divsChild>
                                <w:div w:id="1589845911">
                                  <w:marLeft w:val="0"/>
                                  <w:marRight w:val="0"/>
                                  <w:marTop w:val="0"/>
                                  <w:marBottom w:val="0"/>
                                  <w:divBdr>
                                    <w:top w:val="none" w:sz="0" w:space="0" w:color="auto"/>
                                    <w:left w:val="none" w:sz="0" w:space="0" w:color="auto"/>
                                    <w:bottom w:val="none" w:sz="0" w:space="0" w:color="auto"/>
                                    <w:right w:val="none" w:sz="0" w:space="0" w:color="auto"/>
                                  </w:divBdr>
                                  <w:divsChild>
                                    <w:div w:id="1673296090">
                                      <w:marLeft w:val="0"/>
                                      <w:marRight w:val="0"/>
                                      <w:marTop w:val="0"/>
                                      <w:marBottom w:val="0"/>
                                      <w:divBdr>
                                        <w:top w:val="none" w:sz="0" w:space="0" w:color="auto"/>
                                        <w:left w:val="none" w:sz="0" w:space="0" w:color="auto"/>
                                        <w:bottom w:val="none" w:sz="0" w:space="0" w:color="auto"/>
                                        <w:right w:val="none" w:sz="0" w:space="0" w:color="auto"/>
                                      </w:divBdr>
                                    </w:div>
                                  </w:divsChild>
                                </w:div>
                                <w:div w:id="1002851640">
                                  <w:marLeft w:val="0"/>
                                  <w:marRight w:val="0"/>
                                  <w:marTop w:val="0"/>
                                  <w:marBottom w:val="0"/>
                                  <w:divBdr>
                                    <w:top w:val="none" w:sz="0" w:space="0" w:color="auto"/>
                                    <w:left w:val="none" w:sz="0" w:space="0" w:color="auto"/>
                                    <w:bottom w:val="none" w:sz="0" w:space="0" w:color="auto"/>
                                    <w:right w:val="none" w:sz="0" w:space="0" w:color="auto"/>
                                  </w:divBdr>
                                  <w:divsChild>
                                    <w:div w:id="1040057382">
                                      <w:marLeft w:val="0"/>
                                      <w:marRight w:val="0"/>
                                      <w:marTop w:val="0"/>
                                      <w:marBottom w:val="0"/>
                                      <w:divBdr>
                                        <w:top w:val="none" w:sz="0" w:space="0" w:color="auto"/>
                                        <w:left w:val="none" w:sz="0" w:space="0" w:color="auto"/>
                                        <w:bottom w:val="none" w:sz="0" w:space="0" w:color="auto"/>
                                        <w:right w:val="none" w:sz="0" w:space="0" w:color="auto"/>
                                      </w:divBdr>
                                      <w:divsChild>
                                        <w:div w:id="20233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09796">
                          <w:marLeft w:val="0"/>
                          <w:marRight w:val="0"/>
                          <w:marTop w:val="0"/>
                          <w:marBottom w:val="0"/>
                          <w:divBdr>
                            <w:top w:val="none" w:sz="0" w:space="0" w:color="auto"/>
                            <w:left w:val="none" w:sz="0" w:space="0" w:color="auto"/>
                            <w:bottom w:val="none" w:sz="0" w:space="0" w:color="auto"/>
                            <w:right w:val="none" w:sz="0" w:space="0" w:color="auto"/>
                          </w:divBdr>
                          <w:divsChild>
                            <w:div w:id="2004971143">
                              <w:marLeft w:val="0"/>
                              <w:marRight w:val="180"/>
                              <w:marTop w:val="0"/>
                              <w:marBottom w:val="180"/>
                              <w:divBdr>
                                <w:top w:val="none" w:sz="0" w:space="0" w:color="auto"/>
                                <w:left w:val="none" w:sz="0" w:space="0" w:color="auto"/>
                                <w:bottom w:val="none" w:sz="0" w:space="0" w:color="auto"/>
                                <w:right w:val="none" w:sz="0" w:space="0" w:color="auto"/>
                              </w:divBdr>
                              <w:divsChild>
                                <w:div w:id="1295142524">
                                  <w:marLeft w:val="0"/>
                                  <w:marRight w:val="0"/>
                                  <w:marTop w:val="30"/>
                                  <w:marBottom w:val="0"/>
                                  <w:divBdr>
                                    <w:top w:val="none" w:sz="0" w:space="0" w:color="auto"/>
                                    <w:left w:val="none" w:sz="0" w:space="0" w:color="auto"/>
                                    <w:bottom w:val="none" w:sz="0" w:space="0" w:color="auto"/>
                                    <w:right w:val="none" w:sz="0" w:space="0" w:color="auto"/>
                                  </w:divBdr>
                                  <w:divsChild>
                                    <w:div w:id="865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8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Наталья Анатольевна Моржова</cp:lastModifiedBy>
  <cp:revision>24</cp:revision>
  <cp:lastPrinted>2022-07-20T04:52:00Z</cp:lastPrinted>
  <dcterms:created xsi:type="dcterms:W3CDTF">2022-07-20T04:41:00Z</dcterms:created>
  <dcterms:modified xsi:type="dcterms:W3CDTF">2023-10-02T11:32:00Z</dcterms:modified>
</cp:coreProperties>
</file>